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5A" w:rsidRPr="0036287B" w:rsidRDefault="00C972C2" w:rsidP="00C972C2">
      <w:pPr>
        <w:autoSpaceDE w:val="0"/>
        <w:autoSpaceDN w:val="0"/>
        <w:adjustRightInd w:val="0"/>
        <w:spacing w:after="0" w:line="240" w:lineRule="auto"/>
        <w:rPr>
          <w:rFonts w:ascii="Arial" w:eastAsia="Times New Roman" w:hAnsi="Arial" w:cs="Arial"/>
          <w:b/>
          <w:sz w:val="28"/>
          <w:szCs w:val="28"/>
          <w:lang w:eastAsia="en-GB"/>
        </w:rPr>
      </w:pPr>
      <w:bookmarkStart w:id="0" w:name="_GoBack"/>
      <w:bookmarkEnd w:id="0"/>
      <w:r>
        <w:rPr>
          <w:rFonts w:ascii="Arial" w:eastAsia="Times New Roman" w:hAnsi="Arial" w:cs="Arial"/>
          <w:b/>
          <w:sz w:val="28"/>
          <w:szCs w:val="28"/>
          <w:lang w:eastAsia="en-GB"/>
        </w:rPr>
        <w:t xml:space="preserve">Post 31 </w:t>
      </w:r>
      <w:r>
        <w:rPr>
          <w:rFonts w:ascii="Arial" w:eastAsia="Times New Roman" w:hAnsi="Arial" w:cs="Arial"/>
          <w:b/>
          <w:sz w:val="28"/>
          <w:szCs w:val="28"/>
          <w:lang w:eastAsia="en-GB"/>
        </w:rPr>
        <w:tab/>
      </w:r>
      <w:r>
        <w:rPr>
          <w:rFonts w:ascii="Arial" w:eastAsia="Times New Roman" w:hAnsi="Arial" w:cs="Arial"/>
          <w:b/>
          <w:sz w:val="28"/>
          <w:szCs w:val="28"/>
          <w:lang w:eastAsia="en-GB"/>
        </w:rPr>
        <w:tab/>
      </w:r>
      <w:r>
        <w:rPr>
          <w:rFonts w:ascii="Arial" w:eastAsia="Times New Roman" w:hAnsi="Arial" w:cs="Arial"/>
          <w:b/>
          <w:sz w:val="28"/>
          <w:szCs w:val="28"/>
          <w:lang w:eastAsia="en-GB"/>
        </w:rPr>
        <w:tab/>
        <w:t xml:space="preserve">     </w:t>
      </w:r>
      <w:r w:rsidR="009C615A" w:rsidRPr="0036287B">
        <w:rPr>
          <w:rFonts w:ascii="Arial" w:eastAsia="Times New Roman" w:hAnsi="Arial" w:cs="Arial"/>
          <w:b/>
          <w:sz w:val="28"/>
          <w:szCs w:val="28"/>
          <w:lang w:eastAsia="en-GB"/>
        </w:rPr>
        <w:t>JOB DESCRIPTION</w:t>
      </w:r>
    </w:p>
    <w:p w:rsidR="00862A1D" w:rsidRDefault="00925C41" w:rsidP="00862A1D">
      <w:pPr>
        <w:spacing w:after="0"/>
        <w:jc w:val="center"/>
        <w:rPr>
          <w:rFonts w:ascii="Arial" w:hAnsi="Arial" w:cs="Arial"/>
          <w:b/>
          <w:bCs/>
          <w:sz w:val="28"/>
          <w:szCs w:val="28"/>
        </w:rPr>
      </w:pPr>
      <w:r w:rsidRPr="0036287B">
        <w:rPr>
          <w:rFonts w:ascii="Arial" w:hAnsi="Arial" w:cs="Arial"/>
          <w:b/>
          <w:bCs/>
          <w:sz w:val="28"/>
          <w:szCs w:val="28"/>
        </w:rPr>
        <w:t>Science</w:t>
      </w:r>
      <w:r w:rsidR="00C24C0F" w:rsidRPr="0036287B">
        <w:rPr>
          <w:rFonts w:ascii="Arial" w:hAnsi="Arial" w:cs="Arial"/>
          <w:b/>
          <w:bCs/>
          <w:sz w:val="28"/>
          <w:szCs w:val="28"/>
        </w:rPr>
        <w:t xml:space="preserve"> </w:t>
      </w:r>
      <w:r w:rsidR="00FD2ECA" w:rsidRPr="0036287B">
        <w:rPr>
          <w:rFonts w:ascii="Arial" w:hAnsi="Arial" w:cs="Arial"/>
          <w:b/>
          <w:bCs/>
          <w:sz w:val="28"/>
          <w:szCs w:val="28"/>
        </w:rPr>
        <w:t>Technici</w:t>
      </w:r>
      <w:r w:rsidR="002B6C5C" w:rsidRPr="0036287B">
        <w:rPr>
          <w:rFonts w:ascii="Arial" w:hAnsi="Arial" w:cs="Arial"/>
          <w:b/>
          <w:bCs/>
          <w:sz w:val="28"/>
          <w:szCs w:val="28"/>
        </w:rPr>
        <w:t xml:space="preserve">an </w:t>
      </w:r>
    </w:p>
    <w:p w:rsidR="00862A1D" w:rsidRPr="0036287B" w:rsidRDefault="00862A1D" w:rsidP="00862A1D">
      <w:pPr>
        <w:spacing w:after="0"/>
        <w:jc w:val="center"/>
        <w:rPr>
          <w:rFonts w:ascii="Arial" w:hAnsi="Arial" w:cs="Arial"/>
          <w:b/>
          <w:bCs/>
          <w:sz w:val="28"/>
          <w:szCs w:val="28"/>
        </w:rPr>
      </w:pPr>
      <w:r>
        <w:rPr>
          <w:rFonts w:ascii="Arial" w:hAnsi="Arial" w:cs="Arial"/>
          <w:b/>
          <w:bCs/>
          <w:sz w:val="28"/>
          <w:szCs w:val="28"/>
        </w:rPr>
        <w:t>Scale 3</w:t>
      </w:r>
    </w:p>
    <w:p w:rsidR="009C615A" w:rsidRPr="0036287B" w:rsidRDefault="009C615A" w:rsidP="009C615A">
      <w:pPr>
        <w:autoSpaceDE w:val="0"/>
        <w:autoSpaceDN w:val="0"/>
        <w:adjustRightInd w:val="0"/>
        <w:spacing w:after="0" w:line="240" w:lineRule="auto"/>
        <w:jc w:val="center"/>
        <w:rPr>
          <w:rFonts w:ascii="Arial" w:eastAsia="Times New Roman" w:hAnsi="Arial" w:cs="Arial"/>
          <w:b/>
          <w:lang w:eastAsia="en-GB"/>
        </w:rPr>
      </w:pPr>
    </w:p>
    <w:p w:rsidR="006A5E50" w:rsidRPr="0036287B" w:rsidRDefault="009C615A" w:rsidP="009C615A">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Job Purpose</w:t>
      </w:r>
    </w:p>
    <w:p w:rsidR="0011431E" w:rsidRPr="0036287B" w:rsidRDefault="0011431E" w:rsidP="009C615A">
      <w:pPr>
        <w:autoSpaceDE w:val="0"/>
        <w:autoSpaceDN w:val="0"/>
        <w:adjustRightInd w:val="0"/>
        <w:spacing w:after="0" w:line="240" w:lineRule="auto"/>
        <w:jc w:val="both"/>
        <w:rPr>
          <w:rFonts w:ascii="Arial" w:eastAsia="Times New Roman" w:hAnsi="Arial" w:cs="Arial"/>
          <w:bCs/>
          <w:color w:val="000000"/>
          <w:lang w:eastAsia="en-GB"/>
        </w:rPr>
      </w:pPr>
    </w:p>
    <w:p w:rsidR="0011431E" w:rsidRPr="0036287B" w:rsidRDefault="00557A6A" w:rsidP="0011431E">
      <w:pPr>
        <w:pStyle w:val="ListParagraph"/>
        <w:numPr>
          <w:ilvl w:val="0"/>
          <w:numId w:val="15"/>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w:t>
      </w:r>
      <w:r w:rsidR="0011431E" w:rsidRPr="0036287B">
        <w:rPr>
          <w:rFonts w:ascii="Arial" w:eastAsia="Times New Roman" w:hAnsi="Arial" w:cs="Arial"/>
          <w:bCs/>
          <w:color w:val="000000"/>
          <w:lang w:eastAsia="en-GB"/>
        </w:rPr>
        <w:t xml:space="preserve"> deliver and develop technical services to the </w:t>
      </w:r>
      <w:r w:rsidR="00925C41" w:rsidRPr="0036287B">
        <w:rPr>
          <w:rFonts w:ascii="Arial" w:eastAsia="Times New Roman" w:hAnsi="Arial" w:cs="Arial"/>
          <w:bCs/>
          <w:color w:val="000000"/>
          <w:lang w:eastAsia="en-GB"/>
        </w:rPr>
        <w:t>Science</w:t>
      </w:r>
      <w:r w:rsidR="0011431E" w:rsidRPr="0036287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Faculty</w:t>
      </w:r>
      <w:r w:rsidR="0011431E" w:rsidRPr="0036287B">
        <w:rPr>
          <w:rFonts w:ascii="Arial" w:eastAsia="Times New Roman" w:hAnsi="Arial" w:cs="Arial"/>
          <w:bCs/>
          <w:color w:val="000000"/>
          <w:lang w:eastAsia="en-GB"/>
        </w:rPr>
        <w:t xml:space="preserve"> to support the teaching of all </w:t>
      </w:r>
      <w:r w:rsidR="00925C41" w:rsidRPr="0036287B">
        <w:rPr>
          <w:rFonts w:ascii="Arial" w:eastAsia="Times New Roman" w:hAnsi="Arial" w:cs="Arial"/>
          <w:bCs/>
          <w:color w:val="000000"/>
          <w:lang w:eastAsia="en-GB"/>
        </w:rPr>
        <w:t>Science</w:t>
      </w:r>
      <w:r w:rsidR="0011431E" w:rsidRPr="0036287B">
        <w:rPr>
          <w:rFonts w:ascii="Arial" w:eastAsia="Times New Roman" w:hAnsi="Arial" w:cs="Arial"/>
          <w:bCs/>
          <w:color w:val="000000"/>
          <w:lang w:eastAsia="en-GB"/>
        </w:rPr>
        <w:t xml:space="preserve"> subjects</w:t>
      </w:r>
    </w:p>
    <w:p w:rsidR="00E85985" w:rsidRPr="0036287B" w:rsidRDefault="00E85985" w:rsidP="0011431E">
      <w:pPr>
        <w:pStyle w:val="ListParagraph"/>
        <w:numPr>
          <w:ilvl w:val="0"/>
          <w:numId w:val="15"/>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be responsible for the day to</w:t>
      </w:r>
      <w:r w:rsidR="00925C41" w:rsidRPr="0036287B">
        <w:rPr>
          <w:rFonts w:ascii="Arial" w:eastAsia="Times New Roman" w:hAnsi="Arial" w:cs="Arial"/>
          <w:bCs/>
          <w:color w:val="000000"/>
          <w:lang w:eastAsia="en-GB"/>
        </w:rPr>
        <w:t xml:space="preserve"> day maintenance and upkeep of Science</w:t>
      </w:r>
      <w:r w:rsidRPr="0036287B">
        <w:rPr>
          <w:rFonts w:ascii="Arial" w:eastAsia="Times New Roman" w:hAnsi="Arial" w:cs="Arial"/>
          <w:bCs/>
          <w:color w:val="000000"/>
          <w:lang w:eastAsia="en-GB"/>
        </w:rPr>
        <w:t xml:space="preserve"> laboratories and bases</w:t>
      </w:r>
    </w:p>
    <w:p w:rsidR="00DC7575" w:rsidRPr="0036287B" w:rsidRDefault="006A5E50" w:rsidP="009C615A">
      <w:pPr>
        <w:pStyle w:val="ListParagraph"/>
        <w:numPr>
          <w:ilvl w:val="0"/>
          <w:numId w:val="15"/>
        </w:numPr>
        <w:jc w:val="both"/>
        <w:rPr>
          <w:rFonts w:ascii="Arial" w:hAnsi="Arial" w:cs="Arial"/>
        </w:rPr>
      </w:pPr>
      <w:r w:rsidRPr="0036287B">
        <w:rPr>
          <w:rFonts w:ascii="Arial" w:hAnsi="Arial" w:cs="Arial"/>
        </w:rPr>
        <w:t>To p</w:t>
      </w:r>
      <w:r w:rsidR="009C615A" w:rsidRPr="0036287B">
        <w:rPr>
          <w:rFonts w:ascii="Arial" w:hAnsi="Arial" w:cs="Arial"/>
        </w:rPr>
        <w:t xml:space="preserve">rovide specialist </w:t>
      </w:r>
      <w:r w:rsidR="0011431E" w:rsidRPr="0036287B">
        <w:rPr>
          <w:rFonts w:ascii="Arial" w:hAnsi="Arial" w:cs="Arial"/>
        </w:rPr>
        <w:t xml:space="preserve">support to the </w:t>
      </w:r>
      <w:r w:rsidR="00925C41" w:rsidRPr="0036287B">
        <w:rPr>
          <w:rFonts w:ascii="Arial" w:hAnsi="Arial" w:cs="Arial"/>
        </w:rPr>
        <w:t>Science</w:t>
      </w:r>
      <w:r w:rsidR="0011431E" w:rsidRPr="0036287B">
        <w:rPr>
          <w:rFonts w:ascii="Arial" w:hAnsi="Arial" w:cs="Arial"/>
        </w:rPr>
        <w:t xml:space="preserve"> </w:t>
      </w:r>
      <w:r w:rsidR="00925C41" w:rsidRPr="0036287B">
        <w:rPr>
          <w:rFonts w:ascii="Arial" w:hAnsi="Arial" w:cs="Arial"/>
        </w:rPr>
        <w:t>Faculty</w:t>
      </w:r>
      <w:r w:rsidR="009C615A" w:rsidRPr="0036287B">
        <w:rPr>
          <w:rFonts w:ascii="Arial" w:hAnsi="Arial" w:cs="Arial"/>
        </w:rPr>
        <w:t>, including</w:t>
      </w:r>
      <w:r w:rsidR="00235A6E" w:rsidRPr="0036287B">
        <w:rPr>
          <w:rFonts w:ascii="Arial" w:hAnsi="Arial" w:cs="Arial"/>
        </w:rPr>
        <w:t>:</w:t>
      </w:r>
    </w:p>
    <w:p w:rsidR="00DC7575" w:rsidRPr="0036287B" w:rsidRDefault="00DC7575" w:rsidP="00DC7575">
      <w:pPr>
        <w:pStyle w:val="ListParagraph"/>
        <w:numPr>
          <w:ilvl w:val="1"/>
          <w:numId w:val="15"/>
        </w:numPr>
        <w:jc w:val="both"/>
        <w:rPr>
          <w:rFonts w:ascii="Arial" w:hAnsi="Arial" w:cs="Arial"/>
        </w:rPr>
      </w:pPr>
      <w:r w:rsidRPr="0036287B">
        <w:rPr>
          <w:rFonts w:ascii="Arial" w:hAnsi="Arial" w:cs="Arial"/>
        </w:rPr>
        <w:t>P</w:t>
      </w:r>
      <w:r w:rsidR="006A5E50" w:rsidRPr="0036287B">
        <w:rPr>
          <w:rFonts w:ascii="Arial" w:hAnsi="Arial" w:cs="Arial"/>
        </w:rPr>
        <w:t>reparation</w:t>
      </w:r>
      <w:r w:rsidR="009C615A" w:rsidRPr="0036287B">
        <w:rPr>
          <w:rFonts w:ascii="Arial" w:hAnsi="Arial" w:cs="Arial"/>
        </w:rPr>
        <w:t xml:space="preserve"> and maintenance</w:t>
      </w:r>
      <w:r w:rsidRPr="0036287B">
        <w:rPr>
          <w:rFonts w:ascii="Arial" w:hAnsi="Arial" w:cs="Arial"/>
        </w:rPr>
        <w:t xml:space="preserve"> of resources</w:t>
      </w:r>
    </w:p>
    <w:p w:rsidR="00DC7575" w:rsidRPr="0036287B" w:rsidRDefault="00DC7575" w:rsidP="00DC7575">
      <w:pPr>
        <w:pStyle w:val="ListParagraph"/>
        <w:numPr>
          <w:ilvl w:val="1"/>
          <w:numId w:val="15"/>
        </w:numPr>
        <w:jc w:val="both"/>
        <w:rPr>
          <w:rFonts w:ascii="Arial" w:hAnsi="Arial" w:cs="Arial"/>
        </w:rPr>
      </w:pPr>
      <w:r w:rsidRPr="0036287B">
        <w:rPr>
          <w:rFonts w:ascii="Arial" w:hAnsi="Arial" w:cs="Arial"/>
        </w:rPr>
        <w:t>Displays</w:t>
      </w:r>
    </w:p>
    <w:p w:rsidR="00DC7575" w:rsidRPr="0036287B" w:rsidRDefault="00DC7575" w:rsidP="00DC7575">
      <w:pPr>
        <w:pStyle w:val="ListParagraph"/>
        <w:numPr>
          <w:ilvl w:val="1"/>
          <w:numId w:val="15"/>
        </w:numPr>
        <w:jc w:val="both"/>
        <w:rPr>
          <w:rFonts w:ascii="Arial" w:hAnsi="Arial" w:cs="Arial"/>
        </w:rPr>
      </w:pPr>
      <w:r w:rsidRPr="0036287B">
        <w:rPr>
          <w:rFonts w:ascii="Arial" w:hAnsi="Arial" w:cs="Arial"/>
        </w:rPr>
        <w:t>S</w:t>
      </w:r>
      <w:r w:rsidR="009C615A" w:rsidRPr="0036287B">
        <w:rPr>
          <w:rFonts w:ascii="Arial" w:hAnsi="Arial" w:cs="Arial"/>
        </w:rPr>
        <w:t>upport</w:t>
      </w:r>
      <w:r w:rsidR="006A5E50" w:rsidRPr="0036287B">
        <w:rPr>
          <w:rFonts w:ascii="Arial" w:hAnsi="Arial" w:cs="Arial"/>
        </w:rPr>
        <w:t xml:space="preserve">ing </w:t>
      </w:r>
      <w:r w:rsidRPr="0036287B">
        <w:rPr>
          <w:rFonts w:ascii="Arial" w:hAnsi="Arial" w:cs="Arial"/>
        </w:rPr>
        <w:t>teaching staff</w:t>
      </w:r>
    </w:p>
    <w:p w:rsidR="009C615A" w:rsidRPr="0036287B" w:rsidRDefault="00DC7575" w:rsidP="00DC7575">
      <w:pPr>
        <w:pStyle w:val="ListParagraph"/>
        <w:numPr>
          <w:ilvl w:val="1"/>
          <w:numId w:val="15"/>
        </w:numPr>
        <w:jc w:val="both"/>
        <w:rPr>
          <w:rFonts w:ascii="Arial" w:hAnsi="Arial" w:cs="Arial"/>
        </w:rPr>
      </w:pPr>
      <w:r w:rsidRPr="0036287B">
        <w:rPr>
          <w:rFonts w:ascii="Arial" w:hAnsi="Arial" w:cs="Arial"/>
        </w:rPr>
        <w:t>Supporting s</w:t>
      </w:r>
      <w:r w:rsidR="009C615A" w:rsidRPr="0036287B">
        <w:rPr>
          <w:rFonts w:ascii="Arial" w:hAnsi="Arial" w:cs="Arial"/>
        </w:rPr>
        <w:t>tudents</w:t>
      </w:r>
    </w:p>
    <w:p w:rsidR="009C615A" w:rsidRPr="0036287B" w:rsidRDefault="009C615A" w:rsidP="007B03A8">
      <w:pPr>
        <w:pStyle w:val="ListParagraph"/>
        <w:numPr>
          <w:ilvl w:val="0"/>
          <w:numId w:val="15"/>
        </w:numPr>
        <w:jc w:val="both"/>
        <w:rPr>
          <w:rFonts w:ascii="Arial" w:hAnsi="Arial" w:cs="Arial"/>
        </w:rPr>
      </w:pPr>
      <w:r w:rsidRPr="0036287B">
        <w:rPr>
          <w:rFonts w:ascii="Arial" w:eastAsia="Times New Roman" w:hAnsi="Arial" w:cs="Arial"/>
          <w:color w:val="000000"/>
          <w:lang w:eastAsia="en-GB"/>
        </w:rPr>
        <w:t>To actively participate in activities in support of the aims of the Academy</w:t>
      </w:r>
    </w:p>
    <w:p w:rsidR="007B03A8" w:rsidRPr="0036287B" w:rsidRDefault="009C615A" w:rsidP="007B03A8">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Safeguarding</w:t>
      </w:r>
    </w:p>
    <w:p w:rsidR="007B03A8" w:rsidRPr="0036287B" w:rsidRDefault="007B03A8" w:rsidP="007B03A8">
      <w:pPr>
        <w:autoSpaceDE w:val="0"/>
        <w:autoSpaceDN w:val="0"/>
        <w:adjustRightInd w:val="0"/>
        <w:spacing w:after="0" w:line="240" w:lineRule="auto"/>
        <w:jc w:val="both"/>
        <w:rPr>
          <w:rFonts w:ascii="Arial" w:eastAsia="Times New Roman" w:hAnsi="Arial" w:cs="Arial"/>
          <w:b/>
          <w:bCs/>
          <w:color w:val="000000"/>
          <w:lang w:eastAsia="en-GB"/>
        </w:rPr>
      </w:pPr>
    </w:p>
    <w:p w:rsidR="00DC7575" w:rsidRPr="0036287B" w:rsidRDefault="009C615A" w:rsidP="007B03A8">
      <w:p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To be familiar with and follow all Academy policies</w:t>
      </w:r>
      <w:r w:rsidR="00DC7575" w:rsidRPr="0036287B">
        <w:rPr>
          <w:rFonts w:ascii="Arial" w:eastAsia="Times New Roman" w:hAnsi="Arial" w:cs="Arial"/>
          <w:color w:val="000000"/>
          <w:lang w:eastAsia="en-GB"/>
        </w:rPr>
        <w:t xml:space="preserve">, </w:t>
      </w:r>
      <w:r w:rsidRPr="0036287B">
        <w:rPr>
          <w:rFonts w:ascii="Arial" w:eastAsia="Times New Roman" w:hAnsi="Arial" w:cs="Arial"/>
          <w:color w:val="000000"/>
          <w:lang w:eastAsia="en-GB"/>
        </w:rPr>
        <w:t>in particular those related to safeguarding</w:t>
      </w:r>
      <w:r w:rsidR="00DC7575" w:rsidRPr="0036287B">
        <w:rPr>
          <w:rFonts w:ascii="Arial" w:eastAsia="Times New Roman" w:hAnsi="Arial" w:cs="Arial"/>
          <w:color w:val="000000"/>
          <w:lang w:eastAsia="en-GB"/>
        </w:rPr>
        <w:t xml:space="preserve"> including:</w:t>
      </w:r>
    </w:p>
    <w:p w:rsidR="00DC7575" w:rsidRPr="0036287B" w:rsidRDefault="00DC7575" w:rsidP="00DC7575">
      <w:pPr>
        <w:numPr>
          <w:ilvl w:val="1"/>
          <w:numId w:val="15"/>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C</w:t>
      </w:r>
      <w:r w:rsidRPr="0036287B">
        <w:rPr>
          <w:rFonts w:ascii="Arial" w:hAnsi="Arial" w:cs="Arial"/>
        </w:rPr>
        <w:t>hild protection</w:t>
      </w:r>
    </w:p>
    <w:p w:rsidR="00DC7575" w:rsidRPr="0036287B" w:rsidRDefault="00DC7575" w:rsidP="00DC7575">
      <w:pPr>
        <w:numPr>
          <w:ilvl w:val="1"/>
          <w:numId w:val="15"/>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H</w:t>
      </w:r>
      <w:r w:rsidRPr="0036287B">
        <w:rPr>
          <w:rFonts w:ascii="Arial" w:hAnsi="Arial" w:cs="Arial"/>
        </w:rPr>
        <w:t>ealth and Safety</w:t>
      </w:r>
    </w:p>
    <w:p w:rsidR="00152B9B" w:rsidRDefault="00DC7575" w:rsidP="00152B9B">
      <w:pPr>
        <w:numPr>
          <w:ilvl w:val="1"/>
          <w:numId w:val="15"/>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C</w:t>
      </w:r>
      <w:r w:rsidR="002F7E54" w:rsidRPr="0036287B">
        <w:rPr>
          <w:rFonts w:ascii="Arial" w:hAnsi="Arial" w:cs="Arial"/>
        </w:rPr>
        <w:t>onfi</w:t>
      </w:r>
      <w:r w:rsidRPr="0036287B">
        <w:rPr>
          <w:rFonts w:ascii="Arial" w:hAnsi="Arial" w:cs="Arial"/>
        </w:rPr>
        <w:t>dentiality and data protection</w:t>
      </w:r>
    </w:p>
    <w:p w:rsidR="009C615A" w:rsidRPr="00152B9B" w:rsidRDefault="009C615A" w:rsidP="00152B9B">
      <w:pPr>
        <w:numPr>
          <w:ilvl w:val="1"/>
          <w:numId w:val="15"/>
        </w:numPr>
        <w:autoSpaceDE w:val="0"/>
        <w:autoSpaceDN w:val="0"/>
        <w:adjustRightInd w:val="0"/>
        <w:spacing w:after="0" w:line="240" w:lineRule="auto"/>
        <w:jc w:val="both"/>
        <w:rPr>
          <w:rFonts w:ascii="Arial" w:eastAsia="Times New Roman" w:hAnsi="Arial" w:cs="Arial"/>
          <w:color w:val="000000"/>
          <w:lang w:eastAsia="en-GB"/>
        </w:rPr>
      </w:pPr>
      <w:r w:rsidRPr="00152B9B">
        <w:rPr>
          <w:rFonts w:ascii="Arial" w:eastAsia="Times New Roman" w:hAnsi="Arial" w:cs="Arial"/>
          <w:color w:val="000000"/>
          <w:lang w:eastAsia="en-GB"/>
        </w:rPr>
        <w:t>To promote the welfare of children</w:t>
      </w:r>
    </w:p>
    <w:p w:rsidR="00DC7575" w:rsidRPr="0036287B" w:rsidRDefault="00DC7575" w:rsidP="009C615A">
      <w:pPr>
        <w:autoSpaceDE w:val="0"/>
        <w:autoSpaceDN w:val="0"/>
        <w:adjustRightInd w:val="0"/>
        <w:spacing w:after="0" w:line="240" w:lineRule="auto"/>
        <w:jc w:val="both"/>
        <w:rPr>
          <w:rFonts w:ascii="Arial" w:eastAsia="Times New Roman" w:hAnsi="Arial" w:cs="Arial"/>
          <w:b/>
          <w:bCs/>
          <w:color w:val="000000"/>
          <w:lang w:eastAsia="en-GB"/>
        </w:rPr>
      </w:pPr>
    </w:p>
    <w:p w:rsidR="009C615A" w:rsidRPr="0036287B" w:rsidRDefault="009C615A" w:rsidP="009C615A">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 xml:space="preserve">Accountable to: </w:t>
      </w:r>
      <w:r w:rsidR="00AC2DDA" w:rsidRPr="0036287B">
        <w:rPr>
          <w:rFonts w:ascii="Arial" w:eastAsia="Times New Roman" w:hAnsi="Arial" w:cs="Arial"/>
          <w:color w:val="000000"/>
          <w:lang w:eastAsia="en-GB"/>
        </w:rPr>
        <w:t xml:space="preserve">Senior </w:t>
      </w:r>
      <w:r w:rsidR="00925C41" w:rsidRPr="0036287B">
        <w:rPr>
          <w:rFonts w:ascii="Arial" w:eastAsia="Times New Roman" w:hAnsi="Arial" w:cs="Arial"/>
          <w:color w:val="000000"/>
          <w:lang w:eastAsia="en-GB"/>
        </w:rPr>
        <w:t>Science</w:t>
      </w:r>
      <w:r w:rsidR="00AC2DDA" w:rsidRPr="0036287B">
        <w:rPr>
          <w:rFonts w:ascii="Arial" w:eastAsia="Times New Roman" w:hAnsi="Arial" w:cs="Arial"/>
          <w:color w:val="000000"/>
          <w:lang w:eastAsia="en-GB"/>
        </w:rPr>
        <w:t xml:space="preserve"> Technician</w:t>
      </w:r>
    </w:p>
    <w:p w:rsidR="009C615A" w:rsidRPr="0036287B" w:rsidRDefault="009C615A" w:rsidP="009C615A">
      <w:pPr>
        <w:autoSpaceDE w:val="0"/>
        <w:autoSpaceDN w:val="0"/>
        <w:adjustRightInd w:val="0"/>
        <w:spacing w:after="0" w:line="240" w:lineRule="auto"/>
        <w:jc w:val="both"/>
        <w:rPr>
          <w:rFonts w:ascii="Arial" w:eastAsia="Times New Roman" w:hAnsi="Arial" w:cs="Arial"/>
          <w:b/>
          <w:bCs/>
          <w:color w:val="000000"/>
          <w:lang w:eastAsia="en-GB"/>
        </w:rPr>
      </w:pPr>
    </w:p>
    <w:p w:rsidR="00FD2ECA" w:rsidRPr="0036287B" w:rsidRDefault="00FD2ECA" w:rsidP="00FD2ECA">
      <w:p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
          <w:bCs/>
          <w:color w:val="000000"/>
          <w:lang w:eastAsia="en-GB"/>
        </w:rPr>
        <w:t xml:space="preserve">Hours of Work: </w:t>
      </w:r>
      <w:r w:rsidR="0011392C" w:rsidRPr="0036287B">
        <w:rPr>
          <w:rFonts w:ascii="Arial" w:eastAsia="Times New Roman" w:hAnsi="Arial" w:cs="Arial"/>
          <w:bCs/>
          <w:color w:val="000000"/>
          <w:lang w:eastAsia="en-GB"/>
        </w:rPr>
        <w:t xml:space="preserve"> </w:t>
      </w:r>
      <w:r w:rsidR="00862A1D">
        <w:rPr>
          <w:rFonts w:ascii="Arial" w:eastAsia="Times New Roman" w:hAnsi="Arial" w:cs="Arial"/>
          <w:bCs/>
          <w:color w:val="000000"/>
          <w:lang w:eastAsia="en-GB"/>
        </w:rPr>
        <w:t>37</w:t>
      </w:r>
      <w:r w:rsidR="00AC2DDA" w:rsidRPr="0036287B">
        <w:rPr>
          <w:rFonts w:ascii="Arial" w:eastAsia="Times New Roman" w:hAnsi="Arial" w:cs="Arial"/>
          <w:bCs/>
          <w:color w:val="000000"/>
          <w:lang w:eastAsia="en-GB"/>
        </w:rPr>
        <w:t xml:space="preserve"> </w:t>
      </w:r>
      <w:r w:rsidR="0011392C" w:rsidRPr="0036287B">
        <w:rPr>
          <w:rFonts w:ascii="Arial" w:eastAsia="Times New Roman" w:hAnsi="Arial" w:cs="Arial"/>
          <w:bCs/>
          <w:color w:val="000000"/>
          <w:lang w:eastAsia="en-GB"/>
        </w:rPr>
        <w:t>hours per week,</w:t>
      </w:r>
      <w:r w:rsidR="00AC2DDA" w:rsidRPr="0036287B">
        <w:rPr>
          <w:rFonts w:ascii="Arial" w:eastAsia="Times New Roman" w:hAnsi="Arial" w:cs="Arial"/>
          <w:bCs/>
          <w:color w:val="000000"/>
          <w:lang w:eastAsia="en-GB"/>
        </w:rPr>
        <w:t xml:space="preserve"> </w:t>
      </w:r>
      <w:r w:rsidR="00152B9B">
        <w:rPr>
          <w:rFonts w:ascii="Arial" w:eastAsia="Times New Roman" w:hAnsi="Arial" w:cs="Arial"/>
          <w:bCs/>
          <w:color w:val="000000"/>
          <w:lang w:eastAsia="en-GB"/>
        </w:rPr>
        <w:t xml:space="preserve">Term Time Only </w:t>
      </w:r>
      <w:r w:rsidR="00862A1D">
        <w:rPr>
          <w:rFonts w:ascii="Arial" w:eastAsia="Times New Roman" w:hAnsi="Arial" w:cs="Arial"/>
          <w:bCs/>
          <w:color w:val="000000"/>
          <w:lang w:eastAsia="en-GB"/>
        </w:rPr>
        <w:t>plus 2 weeks</w:t>
      </w:r>
    </w:p>
    <w:p w:rsidR="007120E2" w:rsidRPr="0036287B" w:rsidRDefault="007120E2" w:rsidP="009C615A">
      <w:pPr>
        <w:autoSpaceDE w:val="0"/>
        <w:autoSpaceDN w:val="0"/>
        <w:adjustRightInd w:val="0"/>
        <w:spacing w:after="0" w:line="240" w:lineRule="auto"/>
        <w:jc w:val="both"/>
        <w:rPr>
          <w:rFonts w:ascii="Arial" w:eastAsia="Times New Roman" w:hAnsi="Arial" w:cs="Arial"/>
          <w:b/>
          <w:bCs/>
          <w:color w:val="000000"/>
          <w:lang w:eastAsia="en-GB"/>
        </w:rPr>
      </w:pPr>
    </w:p>
    <w:p w:rsidR="007120E2" w:rsidRPr="0036287B" w:rsidRDefault="007120E2" w:rsidP="009C615A">
      <w:pPr>
        <w:autoSpaceDE w:val="0"/>
        <w:autoSpaceDN w:val="0"/>
        <w:adjustRightInd w:val="0"/>
        <w:spacing w:after="0" w:line="240" w:lineRule="auto"/>
        <w:jc w:val="both"/>
        <w:rPr>
          <w:rFonts w:ascii="Arial" w:eastAsia="Times New Roman" w:hAnsi="Arial" w:cs="Arial"/>
          <w:b/>
          <w:bCs/>
          <w:color w:val="000000"/>
          <w:lang w:eastAsia="en-GB"/>
        </w:rPr>
      </w:pPr>
    </w:p>
    <w:p w:rsidR="007120E2" w:rsidRPr="0036287B" w:rsidRDefault="007120E2" w:rsidP="009C615A">
      <w:pPr>
        <w:autoSpaceDE w:val="0"/>
        <w:autoSpaceDN w:val="0"/>
        <w:adjustRightInd w:val="0"/>
        <w:spacing w:after="0" w:line="240" w:lineRule="auto"/>
        <w:jc w:val="both"/>
        <w:rPr>
          <w:rFonts w:ascii="Arial" w:eastAsia="Times New Roman" w:hAnsi="Arial" w:cs="Arial"/>
          <w:b/>
          <w:bCs/>
          <w:color w:val="000000"/>
          <w:lang w:eastAsia="en-GB"/>
        </w:rPr>
      </w:pPr>
    </w:p>
    <w:p w:rsidR="009C615A" w:rsidRPr="0036287B" w:rsidRDefault="009C615A" w:rsidP="009C615A">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Key Accountabilities:</w:t>
      </w:r>
    </w:p>
    <w:p w:rsidR="009C615A" w:rsidRPr="0036287B" w:rsidRDefault="009C615A" w:rsidP="009C615A">
      <w:pPr>
        <w:autoSpaceDE w:val="0"/>
        <w:autoSpaceDN w:val="0"/>
        <w:adjustRightInd w:val="0"/>
        <w:spacing w:after="0" w:line="240" w:lineRule="auto"/>
        <w:jc w:val="both"/>
        <w:rPr>
          <w:rFonts w:ascii="Arial" w:hAnsi="Arial" w:cs="Arial"/>
          <w:b/>
          <w:bCs/>
        </w:rPr>
      </w:pPr>
    </w:p>
    <w:p w:rsidR="0011431E" w:rsidRPr="0036287B" w:rsidRDefault="0011431E" w:rsidP="0011431E">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 xml:space="preserve">Technical Services </w:t>
      </w:r>
    </w:p>
    <w:p w:rsidR="0011431E" w:rsidRPr="0036287B" w:rsidRDefault="0011431E" w:rsidP="0011431E">
      <w:pPr>
        <w:autoSpaceDE w:val="0"/>
        <w:autoSpaceDN w:val="0"/>
        <w:adjustRightInd w:val="0"/>
        <w:spacing w:after="0" w:line="240" w:lineRule="auto"/>
        <w:jc w:val="both"/>
        <w:rPr>
          <w:rFonts w:ascii="Arial" w:eastAsia="Times New Roman" w:hAnsi="Arial" w:cs="Arial"/>
          <w:bCs/>
          <w:color w:val="000000"/>
          <w:lang w:eastAsia="en-GB"/>
        </w:rPr>
      </w:pPr>
    </w:p>
    <w:p w:rsidR="00235A6E" w:rsidRPr="0036287B" w:rsidRDefault="00235A6E" w:rsidP="00235A6E">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prepare and set up equipment and materials ready for demonstration or class use in accordance with manufacturer’s instructions and the requirements of teaching staff in the appropriate laboratory</w:t>
      </w:r>
    </w:p>
    <w:p w:rsidR="00235A6E" w:rsidRPr="0036287B" w:rsidRDefault="00235A6E" w:rsidP="00235A6E">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undertake basic maintenance and cleaning of equipment and to assist in organising its servicing and repair as required in accordance with manufacturer’s instructions</w:t>
      </w:r>
    </w:p>
    <w:p w:rsidR="00886DCA" w:rsidRPr="0036287B" w:rsidRDefault="00886DCA" w:rsidP="00886DCA">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prepare chemical solutions</w:t>
      </w:r>
    </w:p>
    <w:p w:rsidR="00886DCA" w:rsidRPr="0036287B" w:rsidRDefault="00886DCA" w:rsidP="00886DCA">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set up demonstration experiments</w:t>
      </w:r>
    </w:p>
    <w:p w:rsidR="00886DCA" w:rsidRPr="0036287B" w:rsidRDefault="00886DCA" w:rsidP="00886DCA">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check equipment and materials before and after class use for quantity and damage</w:t>
      </w:r>
    </w:p>
    <w:p w:rsidR="00886DCA" w:rsidRPr="0036287B" w:rsidRDefault="00886DCA" w:rsidP="00886DCA">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collect equipment and materials for storage</w:t>
      </w:r>
    </w:p>
    <w:p w:rsidR="00235A6E" w:rsidRPr="0036287B" w:rsidRDefault="00235A6E" w:rsidP="00235A6E">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prepare and make teaching aids and demonstration models</w:t>
      </w:r>
      <w:r w:rsidR="007120E2" w:rsidRPr="0036287B">
        <w:rPr>
          <w:rFonts w:ascii="Arial" w:eastAsia="Times New Roman" w:hAnsi="Arial" w:cs="Arial"/>
          <w:bCs/>
          <w:color w:val="000000"/>
          <w:lang w:eastAsia="en-GB"/>
        </w:rPr>
        <w:t xml:space="preserve"> for use in the teaching areas</w:t>
      </w:r>
    </w:p>
    <w:p w:rsidR="00235A6E" w:rsidRPr="0036287B" w:rsidRDefault="00235A6E" w:rsidP="00235A6E">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assist teaching staff with the general running of practical</w:t>
      </w:r>
      <w:r w:rsidR="00925C41" w:rsidRPr="0036287B">
        <w:rPr>
          <w:rFonts w:ascii="Arial" w:eastAsia="Times New Roman" w:hAnsi="Arial" w:cs="Arial"/>
          <w:bCs/>
          <w:color w:val="000000"/>
          <w:lang w:eastAsia="en-GB"/>
        </w:rPr>
        <w:t xml:space="preserve"> work sessions in a support</w:t>
      </w:r>
      <w:r w:rsidRPr="0036287B">
        <w:rPr>
          <w:rFonts w:ascii="Arial" w:eastAsia="Times New Roman" w:hAnsi="Arial" w:cs="Arial"/>
          <w:bCs/>
          <w:color w:val="000000"/>
          <w:lang w:eastAsia="en-GB"/>
        </w:rPr>
        <w:t xml:space="preserve"> capacity</w:t>
      </w:r>
      <w:r w:rsidR="007120E2" w:rsidRPr="0036287B">
        <w:rPr>
          <w:rFonts w:ascii="Arial" w:eastAsia="Times New Roman" w:hAnsi="Arial" w:cs="Arial"/>
          <w:bCs/>
          <w:color w:val="000000"/>
          <w:lang w:eastAsia="en-GB"/>
        </w:rPr>
        <w:t xml:space="preserve"> a</w:t>
      </w:r>
      <w:r w:rsidR="002E722C">
        <w:rPr>
          <w:rFonts w:ascii="Arial" w:eastAsia="Times New Roman" w:hAnsi="Arial" w:cs="Arial"/>
          <w:bCs/>
          <w:color w:val="000000"/>
          <w:lang w:eastAsia="en-GB"/>
        </w:rPr>
        <w:t>s</w:t>
      </w:r>
      <w:r w:rsidR="007120E2" w:rsidRPr="0036287B">
        <w:rPr>
          <w:rFonts w:ascii="Arial" w:eastAsia="Times New Roman" w:hAnsi="Arial" w:cs="Arial"/>
          <w:bCs/>
          <w:color w:val="000000"/>
          <w:lang w:eastAsia="en-GB"/>
        </w:rPr>
        <w:t xml:space="preserve"> required</w:t>
      </w:r>
    </w:p>
    <w:p w:rsidR="00886DCA" w:rsidRPr="0036287B" w:rsidRDefault="00886DCA" w:rsidP="00886DCA">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demonstrate and assist in the safe and effective use of specialist equipment or materials as required</w:t>
      </w:r>
    </w:p>
    <w:p w:rsidR="00235A6E" w:rsidRPr="0036287B" w:rsidRDefault="00235A6E" w:rsidP="00235A6E">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lastRenderedPageBreak/>
        <w:t xml:space="preserve">To ensure all laboratories are clear at the end of the school day and are prepared for lesson 1 the next day </w:t>
      </w:r>
    </w:p>
    <w:p w:rsidR="00235A6E" w:rsidRPr="0036287B" w:rsidRDefault="00235A6E"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provide specialist advice and guidance as required</w:t>
      </w:r>
    </w:p>
    <w:p w:rsidR="00235A6E" w:rsidRPr="0036287B" w:rsidRDefault="00235A6E"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prepare experiments and demonstrations for open evenings, INSET days and other events</w:t>
      </w:r>
    </w:p>
    <w:p w:rsidR="00235A6E" w:rsidRPr="0036287B" w:rsidRDefault="007120E2"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To operate and develop </w:t>
      </w:r>
      <w:r w:rsidR="00235A6E" w:rsidRPr="0036287B">
        <w:rPr>
          <w:rFonts w:ascii="Arial" w:eastAsia="Times New Roman" w:hAnsi="Arial" w:cs="Arial"/>
          <w:bCs/>
          <w:color w:val="000000"/>
          <w:lang w:eastAsia="en-GB"/>
        </w:rPr>
        <w:t>systems for stocking, storing, transpo</w:t>
      </w:r>
      <w:r w:rsidR="002A52D7" w:rsidRPr="0036287B">
        <w:rPr>
          <w:rFonts w:ascii="Arial" w:eastAsia="Times New Roman" w:hAnsi="Arial" w:cs="Arial"/>
          <w:bCs/>
          <w:color w:val="000000"/>
          <w:lang w:eastAsia="en-GB"/>
        </w:rPr>
        <w:t>rting and distributing all equipment</w:t>
      </w:r>
      <w:r w:rsidR="00235A6E" w:rsidRPr="0036287B">
        <w:rPr>
          <w:rFonts w:ascii="Arial" w:eastAsia="Times New Roman" w:hAnsi="Arial" w:cs="Arial"/>
          <w:bCs/>
          <w:color w:val="000000"/>
          <w:lang w:eastAsia="en-GB"/>
        </w:rPr>
        <w:t xml:space="preserve"> used within the </w:t>
      </w:r>
      <w:r w:rsidR="00925C41" w:rsidRPr="0036287B">
        <w:rPr>
          <w:rFonts w:ascii="Arial" w:eastAsia="Times New Roman" w:hAnsi="Arial" w:cs="Arial"/>
          <w:bCs/>
          <w:color w:val="000000"/>
          <w:lang w:eastAsia="en-GB"/>
        </w:rPr>
        <w:t>Science</w:t>
      </w:r>
      <w:r w:rsidR="00235A6E" w:rsidRPr="0036287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Faculty</w:t>
      </w:r>
    </w:p>
    <w:p w:rsidR="00235A6E" w:rsidRPr="0036287B" w:rsidRDefault="00235A6E" w:rsidP="00235A6E">
      <w:pPr>
        <w:autoSpaceDE w:val="0"/>
        <w:autoSpaceDN w:val="0"/>
        <w:adjustRightInd w:val="0"/>
        <w:spacing w:after="0" w:line="240" w:lineRule="auto"/>
        <w:jc w:val="both"/>
        <w:rPr>
          <w:rFonts w:ascii="Arial" w:eastAsia="Times New Roman" w:hAnsi="Arial" w:cs="Arial"/>
          <w:bCs/>
          <w:color w:val="000000"/>
          <w:lang w:eastAsia="en-GB"/>
        </w:rPr>
      </w:pPr>
    </w:p>
    <w:p w:rsidR="009255E2" w:rsidRPr="0036287B" w:rsidRDefault="009255E2" w:rsidP="009255E2">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maintain high standards of health a</w:t>
      </w:r>
      <w:r w:rsidR="00235A6E" w:rsidRPr="0036287B">
        <w:rPr>
          <w:rFonts w:ascii="Arial" w:eastAsia="Times New Roman" w:hAnsi="Arial" w:cs="Arial"/>
          <w:bCs/>
          <w:color w:val="000000"/>
          <w:lang w:eastAsia="en-GB"/>
        </w:rPr>
        <w:t xml:space="preserve">nd safety in the </w:t>
      </w:r>
      <w:r w:rsidR="00925C41" w:rsidRPr="0036287B">
        <w:rPr>
          <w:rFonts w:ascii="Arial" w:eastAsia="Times New Roman" w:hAnsi="Arial" w:cs="Arial"/>
          <w:bCs/>
          <w:color w:val="000000"/>
          <w:lang w:eastAsia="en-GB"/>
        </w:rPr>
        <w:t>Science</w:t>
      </w:r>
      <w:r w:rsidR="00235A6E" w:rsidRPr="0036287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Faculty</w:t>
      </w:r>
      <w:r w:rsidRPr="0036287B">
        <w:rPr>
          <w:rFonts w:ascii="Arial" w:eastAsia="Times New Roman" w:hAnsi="Arial" w:cs="Arial"/>
          <w:bCs/>
          <w:color w:val="000000"/>
          <w:lang w:eastAsia="en-GB"/>
        </w:rPr>
        <w:t xml:space="preserve"> by:</w:t>
      </w:r>
    </w:p>
    <w:p w:rsidR="009255E2" w:rsidRPr="0036287B" w:rsidRDefault="009255E2" w:rsidP="009255E2">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understanding and appl</w:t>
      </w:r>
      <w:r w:rsidR="002A52D7" w:rsidRPr="0036287B">
        <w:rPr>
          <w:rFonts w:ascii="Arial" w:eastAsia="Times New Roman" w:hAnsi="Arial" w:cs="Arial"/>
          <w:bCs/>
          <w:color w:val="000000"/>
          <w:lang w:eastAsia="en-GB"/>
        </w:rPr>
        <w:t xml:space="preserve">ying Academy and </w:t>
      </w:r>
      <w:r w:rsidR="00925C41" w:rsidRPr="0036287B">
        <w:rPr>
          <w:rFonts w:ascii="Arial" w:eastAsia="Times New Roman" w:hAnsi="Arial" w:cs="Arial"/>
          <w:bCs/>
          <w:color w:val="000000"/>
          <w:lang w:eastAsia="en-GB"/>
        </w:rPr>
        <w:t>Science</w:t>
      </w:r>
      <w:r w:rsidR="002A52D7" w:rsidRPr="0036287B">
        <w:rPr>
          <w:rFonts w:ascii="Arial" w:eastAsia="Times New Roman" w:hAnsi="Arial" w:cs="Arial"/>
          <w:bCs/>
          <w:color w:val="000000"/>
          <w:lang w:eastAsia="en-GB"/>
        </w:rPr>
        <w:t xml:space="preserve"> </w:t>
      </w:r>
      <w:r w:rsidRPr="0036287B">
        <w:rPr>
          <w:rFonts w:ascii="Arial" w:eastAsia="Times New Roman" w:hAnsi="Arial" w:cs="Arial"/>
          <w:bCs/>
          <w:color w:val="000000"/>
          <w:lang w:eastAsia="en-GB"/>
        </w:rPr>
        <w:t>safety rules</w:t>
      </w:r>
      <w:r w:rsidR="002A52D7" w:rsidRPr="0036287B">
        <w:rPr>
          <w:rFonts w:ascii="Arial" w:eastAsia="Times New Roman" w:hAnsi="Arial" w:cs="Arial"/>
          <w:bCs/>
          <w:color w:val="000000"/>
          <w:lang w:eastAsia="en-GB"/>
        </w:rPr>
        <w:t xml:space="preserve"> and procedures</w:t>
      </w:r>
    </w:p>
    <w:p w:rsidR="009255E2" w:rsidRPr="0036287B" w:rsidRDefault="009255E2" w:rsidP="009255E2">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advising teachers on sa</w:t>
      </w:r>
      <w:r w:rsidR="002A52D7" w:rsidRPr="0036287B">
        <w:rPr>
          <w:rFonts w:ascii="Arial" w:eastAsia="Times New Roman" w:hAnsi="Arial" w:cs="Arial"/>
          <w:bCs/>
          <w:color w:val="000000"/>
          <w:lang w:eastAsia="en-GB"/>
        </w:rPr>
        <w:t>fety issues where appropriate, for example through</w:t>
      </w:r>
      <w:r w:rsidRPr="0036287B">
        <w:rPr>
          <w:rFonts w:ascii="Arial" w:eastAsia="Times New Roman" w:hAnsi="Arial" w:cs="Arial"/>
          <w:bCs/>
          <w:color w:val="000000"/>
          <w:lang w:eastAsia="en-GB"/>
        </w:rPr>
        <w:t xml:space="preserve"> the use of Hazcards</w:t>
      </w:r>
    </w:p>
    <w:p w:rsidR="009255E2" w:rsidRPr="0036287B" w:rsidRDefault="009255E2" w:rsidP="009255E2">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reporting any potential hazards in the working environment to the </w:t>
      </w:r>
      <w:r w:rsidR="00152B9B">
        <w:rPr>
          <w:rFonts w:ascii="Arial" w:eastAsia="Times New Roman" w:hAnsi="Arial" w:cs="Arial"/>
          <w:bCs/>
          <w:color w:val="000000"/>
          <w:lang w:eastAsia="en-GB"/>
        </w:rPr>
        <w:t>Senior</w:t>
      </w:r>
      <w:r w:rsidR="00557A6A" w:rsidRPr="0036287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Science</w:t>
      </w:r>
      <w:r w:rsidR="00557A6A" w:rsidRPr="0036287B">
        <w:rPr>
          <w:rFonts w:ascii="Arial" w:eastAsia="Times New Roman" w:hAnsi="Arial" w:cs="Arial"/>
          <w:bCs/>
          <w:color w:val="000000"/>
          <w:lang w:eastAsia="en-GB"/>
        </w:rPr>
        <w:t xml:space="preserve"> Technician</w:t>
      </w:r>
    </w:p>
    <w:p w:rsidR="009255E2" w:rsidRPr="0036287B" w:rsidRDefault="009255E2" w:rsidP="009255E2">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reporting any problems with laboratory furnish</w:t>
      </w:r>
      <w:r w:rsidR="002A52D7" w:rsidRPr="0036287B">
        <w:rPr>
          <w:rFonts w:ascii="Arial" w:eastAsia="Times New Roman" w:hAnsi="Arial" w:cs="Arial"/>
          <w:bCs/>
          <w:color w:val="000000"/>
          <w:lang w:eastAsia="en-GB"/>
        </w:rPr>
        <w:t xml:space="preserve">ings to the </w:t>
      </w:r>
      <w:r w:rsidR="00152B9B">
        <w:rPr>
          <w:rFonts w:ascii="Arial" w:eastAsia="Times New Roman" w:hAnsi="Arial" w:cs="Arial"/>
          <w:bCs/>
          <w:color w:val="000000"/>
          <w:lang w:eastAsia="en-GB"/>
        </w:rPr>
        <w:t xml:space="preserve">Senior </w:t>
      </w:r>
      <w:r w:rsidR="00925C41" w:rsidRPr="0036287B">
        <w:rPr>
          <w:rFonts w:ascii="Arial" w:eastAsia="Times New Roman" w:hAnsi="Arial" w:cs="Arial"/>
          <w:bCs/>
          <w:color w:val="000000"/>
          <w:lang w:eastAsia="en-GB"/>
        </w:rPr>
        <w:t>Science</w:t>
      </w:r>
      <w:r w:rsidR="00557A6A" w:rsidRPr="0036287B">
        <w:rPr>
          <w:rFonts w:ascii="Arial" w:eastAsia="Times New Roman" w:hAnsi="Arial" w:cs="Arial"/>
          <w:bCs/>
          <w:color w:val="000000"/>
          <w:lang w:eastAsia="en-GB"/>
        </w:rPr>
        <w:t xml:space="preserve"> Technician</w:t>
      </w:r>
    </w:p>
    <w:p w:rsidR="009255E2" w:rsidRPr="0036287B" w:rsidRDefault="009255E2" w:rsidP="009255E2">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routine checking of apparatus and equipment</w:t>
      </w:r>
    </w:p>
    <w:p w:rsidR="009255E2" w:rsidRPr="0036287B" w:rsidRDefault="009255E2" w:rsidP="009255E2">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organisation of repairs and maintenance of equipment</w:t>
      </w:r>
      <w:r w:rsidR="007120E2" w:rsidRPr="0036287B">
        <w:rPr>
          <w:rFonts w:ascii="Arial" w:eastAsia="Times New Roman" w:hAnsi="Arial" w:cs="Arial"/>
          <w:bCs/>
          <w:color w:val="000000"/>
          <w:lang w:eastAsia="en-GB"/>
        </w:rPr>
        <w:t xml:space="preserve"> as required</w:t>
      </w:r>
    </w:p>
    <w:p w:rsidR="00886DCA" w:rsidRPr="0036287B" w:rsidRDefault="00886DCA" w:rsidP="00886DCA">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cleaning and making safe spills, breakages and related incidents that require careful handling</w:t>
      </w:r>
    </w:p>
    <w:p w:rsidR="009255E2" w:rsidRPr="0036287B" w:rsidRDefault="00886DCA" w:rsidP="009255E2">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safe disposal of biological and chemical residues and other waste materials</w:t>
      </w:r>
    </w:p>
    <w:p w:rsidR="00886DCA" w:rsidRPr="0036287B" w:rsidRDefault="009255E2" w:rsidP="00886DCA">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maintenance of laboratories to ensure a </w:t>
      </w:r>
      <w:r w:rsidR="00886DCA" w:rsidRPr="0036287B">
        <w:rPr>
          <w:rFonts w:ascii="Arial" w:eastAsia="Times New Roman" w:hAnsi="Arial" w:cs="Arial"/>
          <w:bCs/>
          <w:color w:val="000000"/>
          <w:lang w:eastAsia="en-GB"/>
        </w:rPr>
        <w:t>clean, safe working environment</w:t>
      </w:r>
    </w:p>
    <w:p w:rsidR="00886DCA" w:rsidRPr="0036287B" w:rsidRDefault="00886DCA" w:rsidP="00886DCA">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c</w:t>
      </w:r>
      <w:r w:rsidR="00235A6E" w:rsidRPr="0036287B">
        <w:rPr>
          <w:rFonts w:ascii="Arial" w:eastAsia="Times New Roman" w:hAnsi="Arial" w:cs="Arial"/>
          <w:bCs/>
          <w:color w:val="000000"/>
          <w:lang w:eastAsia="en-GB"/>
        </w:rPr>
        <w:t>ompiling inventories of equipment and materials as required in particular with regard to COSHH regulations</w:t>
      </w:r>
    </w:p>
    <w:p w:rsidR="00886DCA" w:rsidRPr="0036287B" w:rsidRDefault="00886DCA" w:rsidP="00886DCA">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operating</w:t>
      </w:r>
      <w:r w:rsidR="00235A6E" w:rsidRPr="0036287B">
        <w:rPr>
          <w:rFonts w:ascii="Arial" w:eastAsia="Times New Roman" w:hAnsi="Arial" w:cs="Arial"/>
          <w:bCs/>
          <w:color w:val="000000"/>
          <w:lang w:eastAsia="en-GB"/>
        </w:rPr>
        <w:t xml:space="preserve"> a safe and secure system for the storage and racking of equipment and materials ensuring that they are maintained in good condition and readily available for issue</w:t>
      </w:r>
    </w:p>
    <w:p w:rsidR="00886DCA" w:rsidRPr="0036287B" w:rsidRDefault="00886DCA" w:rsidP="00886DCA">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undertaking</w:t>
      </w:r>
      <w:r w:rsidR="00235A6E" w:rsidRPr="0036287B">
        <w:rPr>
          <w:rFonts w:ascii="Arial" w:eastAsia="Times New Roman" w:hAnsi="Arial" w:cs="Arial"/>
          <w:bCs/>
          <w:color w:val="000000"/>
          <w:lang w:eastAsia="en-GB"/>
        </w:rPr>
        <w:t xml:space="preserve"> safety checks as required and comply</w:t>
      </w:r>
      <w:r w:rsidR="00C24C0F" w:rsidRPr="0036287B">
        <w:rPr>
          <w:rFonts w:ascii="Arial" w:eastAsia="Times New Roman" w:hAnsi="Arial" w:cs="Arial"/>
          <w:bCs/>
          <w:color w:val="000000"/>
          <w:lang w:eastAsia="en-GB"/>
        </w:rPr>
        <w:t>ing</w:t>
      </w:r>
      <w:r w:rsidR="00235A6E" w:rsidRPr="0036287B">
        <w:rPr>
          <w:rFonts w:ascii="Arial" w:eastAsia="Times New Roman" w:hAnsi="Arial" w:cs="Arial"/>
          <w:bCs/>
          <w:color w:val="000000"/>
          <w:lang w:eastAsia="en-GB"/>
        </w:rPr>
        <w:t xml:space="preserve"> with the requirements of Health and Safety, COSHH and other relevant legislation and Academy documentation and keep</w:t>
      </w:r>
      <w:r w:rsidR="00C24C0F" w:rsidRPr="0036287B">
        <w:rPr>
          <w:rFonts w:ascii="Arial" w:eastAsia="Times New Roman" w:hAnsi="Arial" w:cs="Arial"/>
          <w:bCs/>
          <w:color w:val="000000"/>
          <w:lang w:eastAsia="en-GB"/>
        </w:rPr>
        <w:t>ing</w:t>
      </w:r>
      <w:r w:rsidR="00235A6E" w:rsidRPr="0036287B">
        <w:rPr>
          <w:rFonts w:ascii="Arial" w:eastAsia="Times New Roman" w:hAnsi="Arial" w:cs="Arial"/>
          <w:bCs/>
          <w:color w:val="000000"/>
          <w:lang w:eastAsia="en-GB"/>
        </w:rPr>
        <w:t xml:space="preserve"> records of checks c</w:t>
      </w:r>
      <w:r w:rsidRPr="0036287B">
        <w:rPr>
          <w:rFonts w:ascii="Arial" w:eastAsia="Times New Roman" w:hAnsi="Arial" w:cs="Arial"/>
          <w:bCs/>
          <w:color w:val="000000"/>
          <w:lang w:eastAsia="en-GB"/>
        </w:rPr>
        <w:t xml:space="preserve">arried out by all </w:t>
      </w:r>
      <w:r w:rsidR="00925C41" w:rsidRPr="0036287B">
        <w:rPr>
          <w:rFonts w:ascii="Arial" w:eastAsia="Times New Roman" w:hAnsi="Arial" w:cs="Arial"/>
          <w:bCs/>
          <w:color w:val="000000"/>
          <w:lang w:eastAsia="en-GB"/>
        </w:rPr>
        <w:t>Faculty</w:t>
      </w:r>
      <w:r w:rsidRPr="0036287B">
        <w:rPr>
          <w:rFonts w:ascii="Arial" w:eastAsia="Times New Roman" w:hAnsi="Arial" w:cs="Arial"/>
          <w:bCs/>
          <w:color w:val="000000"/>
          <w:lang w:eastAsia="en-GB"/>
        </w:rPr>
        <w:t xml:space="preserve"> staff</w:t>
      </w:r>
    </w:p>
    <w:p w:rsidR="00235A6E" w:rsidRPr="0036287B" w:rsidRDefault="00235A6E"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To ensure that PGCE/ITT/Schools Direct students and NQTs are advised on the Health and Safety procedures for the </w:t>
      </w:r>
      <w:r w:rsidR="00925C41" w:rsidRPr="0036287B">
        <w:rPr>
          <w:rFonts w:ascii="Arial" w:eastAsia="Times New Roman" w:hAnsi="Arial" w:cs="Arial"/>
          <w:bCs/>
          <w:color w:val="000000"/>
          <w:lang w:eastAsia="en-GB"/>
        </w:rPr>
        <w:t>Science</w:t>
      </w:r>
      <w:r w:rsidRPr="0036287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Faculty</w:t>
      </w:r>
    </w:p>
    <w:p w:rsidR="00235A6E" w:rsidRPr="0036287B" w:rsidRDefault="00235A6E"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Give first aid for minor injuries, if trained, and oversee the maintenance of first aid equipment in the </w:t>
      </w:r>
      <w:r w:rsidR="00925C41" w:rsidRPr="0036287B">
        <w:rPr>
          <w:rFonts w:ascii="Arial" w:eastAsia="Times New Roman" w:hAnsi="Arial" w:cs="Arial"/>
          <w:bCs/>
          <w:color w:val="000000"/>
          <w:lang w:eastAsia="en-GB"/>
        </w:rPr>
        <w:t>Science</w:t>
      </w:r>
      <w:r w:rsidRPr="0036287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Faculty</w:t>
      </w:r>
    </w:p>
    <w:p w:rsidR="00235A6E" w:rsidRPr="0036287B" w:rsidRDefault="00235A6E" w:rsidP="00235A6E">
      <w:pPr>
        <w:autoSpaceDE w:val="0"/>
        <w:autoSpaceDN w:val="0"/>
        <w:adjustRightInd w:val="0"/>
        <w:spacing w:after="0" w:line="240" w:lineRule="auto"/>
        <w:jc w:val="both"/>
        <w:rPr>
          <w:rFonts w:ascii="Arial" w:eastAsia="Times New Roman" w:hAnsi="Arial" w:cs="Arial"/>
          <w:bCs/>
          <w:color w:val="000000"/>
          <w:lang w:eastAsia="en-GB"/>
        </w:rPr>
      </w:pPr>
    </w:p>
    <w:p w:rsidR="009255E2" w:rsidRPr="0036287B" w:rsidRDefault="009255E2" w:rsidP="009255E2">
      <w:pPr>
        <w:pStyle w:val="ListParagraph"/>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un</w:t>
      </w:r>
      <w:r w:rsidR="00E85985" w:rsidRPr="0036287B">
        <w:rPr>
          <w:rFonts w:ascii="Arial" w:eastAsia="Times New Roman" w:hAnsi="Arial" w:cs="Arial"/>
          <w:bCs/>
          <w:color w:val="000000"/>
          <w:lang w:eastAsia="en-GB"/>
        </w:rPr>
        <w:t xml:space="preserve">dertake general duties </w:t>
      </w:r>
      <w:r w:rsidR="00557A6A" w:rsidRPr="0036287B">
        <w:rPr>
          <w:rFonts w:ascii="Arial" w:eastAsia="Times New Roman" w:hAnsi="Arial" w:cs="Arial"/>
          <w:bCs/>
          <w:color w:val="000000"/>
          <w:lang w:eastAsia="en-GB"/>
        </w:rPr>
        <w:t xml:space="preserve">as required </w:t>
      </w:r>
      <w:r w:rsidR="00E85985" w:rsidRPr="0036287B">
        <w:rPr>
          <w:rFonts w:ascii="Arial" w:eastAsia="Times New Roman" w:hAnsi="Arial" w:cs="Arial"/>
          <w:bCs/>
          <w:color w:val="000000"/>
          <w:lang w:eastAsia="en-GB"/>
        </w:rPr>
        <w:t>such as:</w:t>
      </w:r>
    </w:p>
    <w:p w:rsidR="009255E2" w:rsidRPr="0036287B" w:rsidRDefault="00886DCA" w:rsidP="00E85985">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l</w:t>
      </w:r>
      <w:r w:rsidR="009255E2" w:rsidRPr="0036287B">
        <w:rPr>
          <w:rFonts w:ascii="Arial" w:eastAsia="Times New Roman" w:hAnsi="Arial" w:cs="Arial"/>
          <w:bCs/>
          <w:color w:val="000000"/>
          <w:lang w:eastAsia="en-GB"/>
        </w:rPr>
        <w:t>iaison with external contractors and suppliers</w:t>
      </w:r>
    </w:p>
    <w:p w:rsidR="009255E2" w:rsidRPr="0036287B" w:rsidRDefault="00886DCA" w:rsidP="00E85985">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o</w:t>
      </w:r>
      <w:r w:rsidR="009255E2" w:rsidRPr="0036287B">
        <w:rPr>
          <w:rFonts w:ascii="Arial" w:eastAsia="Times New Roman" w:hAnsi="Arial" w:cs="Arial"/>
          <w:bCs/>
          <w:color w:val="000000"/>
          <w:lang w:eastAsia="en-GB"/>
        </w:rPr>
        <w:t>rderin</w:t>
      </w:r>
      <w:r w:rsidR="00E85985" w:rsidRPr="0036287B">
        <w:rPr>
          <w:rFonts w:ascii="Arial" w:eastAsia="Times New Roman" w:hAnsi="Arial" w:cs="Arial"/>
          <w:bCs/>
          <w:color w:val="000000"/>
          <w:lang w:eastAsia="en-GB"/>
        </w:rPr>
        <w:t>g stock and checking deliveries</w:t>
      </w:r>
    </w:p>
    <w:p w:rsidR="009255E2" w:rsidRPr="0036287B" w:rsidRDefault="00886DCA" w:rsidP="00E85985">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k</w:t>
      </w:r>
      <w:r w:rsidR="009255E2" w:rsidRPr="0036287B">
        <w:rPr>
          <w:rFonts w:ascii="Arial" w:eastAsia="Times New Roman" w:hAnsi="Arial" w:cs="Arial"/>
          <w:bCs/>
          <w:color w:val="000000"/>
          <w:lang w:eastAsia="en-GB"/>
        </w:rPr>
        <w:t>eeping accounts up to date a</w:t>
      </w:r>
      <w:r w:rsidR="00557A6A" w:rsidRPr="0036287B">
        <w:rPr>
          <w:rFonts w:ascii="Arial" w:eastAsia="Times New Roman" w:hAnsi="Arial" w:cs="Arial"/>
          <w:bCs/>
          <w:color w:val="000000"/>
          <w:lang w:eastAsia="en-GB"/>
        </w:rPr>
        <w:t xml:space="preserve">nd assisting the </w:t>
      </w:r>
      <w:r w:rsidR="00152B9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Science</w:t>
      </w:r>
      <w:r w:rsidR="00557A6A" w:rsidRPr="0036287B">
        <w:rPr>
          <w:rFonts w:ascii="Arial" w:eastAsia="Times New Roman" w:hAnsi="Arial" w:cs="Arial"/>
          <w:bCs/>
          <w:color w:val="000000"/>
          <w:lang w:eastAsia="en-GB"/>
        </w:rPr>
        <w:t xml:space="preserve"> Technician</w:t>
      </w:r>
      <w:r w:rsidR="00E85985" w:rsidRPr="0036287B">
        <w:rPr>
          <w:rFonts w:ascii="Arial" w:eastAsia="Times New Roman" w:hAnsi="Arial" w:cs="Arial"/>
          <w:bCs/>
          <w:color w:val="000000"/>
          <w:lang w:eastAsia="en-GB"/>
        </w:rPr>
        <w:t xml:space="preserve"> in managing capitation</w:t>
      </w:r>
    </w:p>
    <w:p w:rsidR="00235A6E" w:rsidRPr="0036287B" w:rsidRDefault="00886DCA" w:rsidP="00235A6E">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maintaining </w:t>
      </w:r>
      <w:r w:rsidR="009255E2" w:rsidRPr="0036287B">
        <w:rPr>
          <w:rFonts w:ascii="Arial" w:eastAsia="Times New Roman" w:hAnsi="Arial" w:cs="Arial"/>
          <w:bCs/>
          <w:color w:val="000000"/>
          <w:lang w:eastAsia="en-GB"/>
        </w:rPr>
        <w:t>an inventory of materials and equipment</w:t>
      </w:r>
      <w:r w:rsidR="00235A6E" w:rsidRPr="0036287B">
        <w:rPr>
          <w:rFonts w:ascii="Arial" w:eastAsia="Times New Roman" w:hAnsi="Arial" w:cs="Arial"/>
          <w:bCs/>
          <w:color w:val="000000"/>
          <w:lang w:eastAsia="en-GB"/>
        </w:rPr>
        <w:t xml:space="preserve"> and a</w:t>
      </w:r>
      <w:r w:rsidR="009255E2" w:rsidRPr="0036287B">
        <w:rPr>
          <w:rFonts w:ascii="Arial" w:eastAsia="Times New Roman" w:hAnsi="Arial" w:cs="Arial"/>
          <w:bCs/>
          <w:color w:val="000000"/>
          <w:lang w:eastAsia="en-GB"/>
        </w:rPr>
        <w:t>ssociated stock-taking d</w:t>
      </w:r>
      <w:r w:rsidR="00235A6E" w:rsidRPr="0036287B">
        <w:rPr>
          <w:rFonts w:ascii="Arial" w:eastAsia="Times New Roman" w:hAnsi="Arial" w:cs="Arial"/>
          <w:bCs/>
          <w:color w:val="000000"/>
          <w:lang w:eastAsia="en-GB"/>
        </w:rPr>
        <w:t>uties</w:t>
      </w:r>
    </w:p>
    <w:p w:rsidR="009255E2" w:rsidRPr="0036287B" w:rsidRDefault="00886DCA" w:rsidP="00235A6E">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c</w:t>
      </w:r>
      <w:r w:rsidR="00235A6E" w:rsidRPr="0036287B">
        <w:rPr>
          <w:rFonts w:ascii="Arial" w:eastAsia="Times New Roman" w:hAnsi="Arial" w:cs="Arial"/>
          <w:bCs/>
          <w:color w:val="000000"/>
          <w:lang w:eastAsia="en-GB"/>
        </w:rPr>
        <w:t xml:space="preserve">are of plants </w:t>
      </w:r>
      <w:r w:rsidR="009255E2" w:rsidRPr="0036287B">
        <w:rPr>
          <w:rFonts w:ascii="Arial" w:eastAsia="Times New Roman" w:hAnsi="Arial" w:cs="Arial"/>
          <w:bCs/>
          <w:color w:val="000000"/>
          <w:lang w:eastAsia="en-GB"/>
        </w:rPr>
        <w:t xml:space="preserve">and </w:t>
      </w:r>
      <w:r w:rsidR="00235A6E" w:rsidRPr="0036287B">
        <w:rPr>
          <w:rFonts w:ascii="Arial" w:eastAsia="Times New Roman" w:hAnsi="Arial" w:cs="Arial"/>
          <w:bCs/>
          <w:color w:val="000000"/>
          <w:lang w:eastAsia="en-GB"/>
        </w:rPr>
        <w:t xml:space="preserve">any </w:t>
      </w:r>
      <w:r w:rsidR="009255E2" w:rsidRPr="0036287B">
        <w:rPr>
          <w:rFonts w:ascii="Arial" w:eastAsia="Times New Roman" w:hAnsi="Arial" w:cs="Arial"/>
          <w:bCs/>
          <w:color w:val="000000"/>
          <w:lang w:eastAsia="en-GB"/>
        </w:rPr>
        <w:t>animals</w:t>
      </w:r>
      <w:r w:rsidR="00E85985" w:rsidRPr="0036287B">
        <w:rPr>
          <w:rFonts w:ascii="Arial" w:eastAsia="Times New Roman" w:hAnsi="Arial" w:cs="Arial"/>
          <w:bCs/>
          <w:color w:val="000000"/>
          <w:lang w:eastAsia="en-GB"/>
        </w:rPr>
        <w:t xml:space="preserve"> kept in the </w:t>
      </w:r>
      <w:r w:rsidR="00925C41" w:rsidRPr="0036287B">
        <w:rPr>
          <w:rFonts w:ascii="Arial" w:eastAsia="Times New Roman" w:hAnsi="Arial" w:cs="Arial"/>
          <w:bCs/>
          <w:color w:val="000000"/>
          <w:lang w:eastAsia="en-GB"/>
        </w:rPr>
        <w:t>Science</w:t>
      </w:r>
      <w:r w:rsidR="00E85985" w:rsidRPr="0036287B">
        <w:rPr>
          <w:rFonts w:ascii="Arial" w:eastAsia="Times New Roman" w:hAnsi="Arial" w:cs="Arial"/>
          <w:bCs/>
          <w:color w:val="000000"/>
          <w:lang w:eastAsia="en-GB"/>
        </w:rPr>
        <w:t xml:space="preserve"> </w:t>
      </w:r>
      <w:r w:rsidR="00925C41" w:rsidRPr="0036287B">
        <w:rPr>
          <w:rFonts w:ascii="Arial" w:eastAsia="Times New Roman" w:hAnsi="Arial" w:cs="Arial"/>
          <w:bCs/>
          <w:color w:val="000000"/>
          <w:lang w:eastAsia="en-GB"/>
        </w:rPr>
        <w:t>Faculty</w:t>
      </w:r>
    </w:p>
    <w:p w:rsidR="00886DCA" w:rsidRPr="0036287B" w:rsidRDefault="00886DCA" w:rsidP="00886DCA">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a</w:t>
      </w:r>
      <w:r w:rsidR="009255E2" w:rsidRPr="0036287B">
        <w:rPr>
          <w:rFonts w:ascii="Arial" w:eastAsia="Times New Roman" w:hAnsi="Arial" w:cs="Arial"/>
          <w:bCs/>
          <w:color w:val="000000"/>
          <w:lang w:eastAsia="en-GB"/>
        </w:rPr>
        <w:t>ssist</w:t>
      </w:r>
      <w:r w:rsidR="00235A6E" w:rsidRPr="0036287B">
        <w:rPr>
          <w:rFonts w:ascii="Arial" w:eastAsia="Times New Roman" w:hAnsi="Arial" w:cs="Arial"/>
          <w:bCs/>
          <w:color w:val="000000"/>
          <w:lang w:eastAsia="en-GB"/>
        </w:rPr>
        <w:t>ing</w:t>
      </w:r>
      <w:r w:rsidR="009255E2" w:rsidRPr="0036287B">
        <w:rPr>
          <w:rFonts w:ascii="Arial" w:eastAsia="Times New Roman" w:hAnsi="Arial" w:cs="Arial"/>
          <w:bCs/>
          <w:color w:val="000000"/>
          <w:lang w:eastAsia="en-GB"/>
        </w:rPr>
        <w:t xml:space="preserve"> wi</w:t>
      </w:r>
      <w:r w:rsidR="00E85985" w:rsidRPr="0036287B">
        <w:rPr>
          <w:rFonts w:ascii="Arial" w:eastAsia="Times New Roman" w:hAnsi="Arial" w:cs="Arial"/>
          <w:bCs/>
          <w:color w:val="000000"/>
          <w:lang w:eastAsia="en-GB"/>
        </w:rPr>
        <w:t xml:space="preserve">th </w:t>
      </w:r>
      <w:r w:rsidR="009255E2" w:rsidRPr="0036287B">
        <w:rPr>
          <w:rFonts w:ascii="Arial" w:eastAsia="Times New Roman" w:hAnsi="Arial" w:cs="Arial"/>
          <w:bCs/>
          <w:color w:val="000000"/>
          <w:lang w:eastAsia="en-GB"/>
        </w:rPr>
        <w:t>photocopying, filing of worksheets, textbooks etc.</w:t>
      </w:r>
    </w:p>
    <w:p w:rsidR="00235A6E" w:rsidRPr="0036287B" w:rsidRDefault="00886DCA" w:rsidP="00886DCA">
      <w:pPr>
        <w:pStyle w:val="ListParagraph"/>
        <w:numPr>
          <w:ilvl w:val="1"/>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a</w:t>
      </w:r>
      <w:r w:rsidR="00235A6E" w:rsidRPr="0036287B">
        <w:rPr>
          <w:rFonts w:ascii="Arial" w:eastAsia="Times New Roman" w:hAnsi="Arial" w:cs="Arial"/>
          <w:bCs/>
          <w:color w:val="000000"/>
          <w:lang w:eastAsia="en-GB"/>
        </w:rPr>
        <w:t>ssist</w:t>
      </w:r>
      <w:r w:rsidRPr="0036287B">
        <w:rPr>
          <w:rFonts w:ascii="Arial" w:eastAsia="Times New Roman" w:hAnsi="Arial" w:cs="Arial"/>
          <w:bCs/>
          <w:color w:val="000000"/>
          <w:lang w:eastAsia="en-GB"/>
        </w:rPr>
        <w:t>ing</w:t>
      </w:r>
      <w:r w:rsidR="00235A6E" w:rsidRPr="0036287B">
        <w:rPr>
          <w:rFonts w:ascii="Arial" w:eastAsia="Times New Roman" w:hAnsi="Arial" w:cs="Arial"/>
          <w:bCs/>
          <w:color w:val="000000"/>
          <w:lang w:eastAsia="en-GB"/>
        </w:rPr>
        <w:t xml:space="preserve"> in maintaining appropriate records, statistics and filing systems in accordance with stated requirements</w:t>
      </w:r>
    </w:p>
    <w:p w:rsidR="00235A6E" w:rsidRPr="0036287B" w:rsidRDefault="00886DCA"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To </w:t>
      </w:r>
      <w:r w:rsidR="00557A6A" w:rsidRPr="0036287B">
        <w:rPr>
          <w:rFonts w:ascii="Arial" w:eastAsia="Times New Roman" w:hAnsi="Arial" w:cs="Arial"/>
          <w:bCs/>
          <w:color w:val="000000"/>
          <w:lang w:eastAsia="en-GB"/>
        </w:rPr>
        <w:t xml:space="preserve">assist with </w:t>
      </w:r>
      <w:r w:rsidRPr="0036287B">
        <w:rPr>
          <w:rFonts w:ascii="Arial" w:eastAsia="Times New Roman" w:hAnsi="Arial" w:cs="Arial"/>
          <w:bCs/>
          <w:color w:val="000000"/>
          <w:lang w:eastAsia="en-GB"/>
        </w:rPr>
        <w:t>o</w:t>
      </w:r>
      <w:r w:rsidR="00235A6E" w:rsidRPr="0036287B">
        <w:rPr>
          <w:rFonts w:ascii="Arial" w:eastAsia="Times New Roman" w:hAnsi="Arial" w:cs="Arial"/>
          <w:bCs/>
          <w:color w:val="000000"/>
          <w:lang w:eastAsia="en-GB"/>
        </w:rPr>
        <w:t>versee</w:t>
      </w:r>
      <w:r w:rsidR="00557A6A" w:rsidRPr="0036287B">
        <w:rPr>
          <w:rFonts w:ascii="Arial" w:eastAsia="Times New Roman" w:hAnsi="Arial" w:cs="Arial"/>
          <w:bCs/>
          <w:color w:val="000000"/>
          <w:lang w:eastAsia="en-GB"/>
        </w:rPr>
        <w:t>ing</w:t>
      </w:r>
      <w:r w:rsidR="00235A6E" w:rsidRPr="0036287B">
        <w:rPr>
          <w:rFonts w:ascii="Arial" w:eastAsia="Times New Roman" w:hAnsi="Arial" w:cs="Arial"/>
          <w:bCs/>
          <w:color w:val="000000"/>
          <w:lang w:eastAsia="en-GB"/>
        </w:rPr>
        <w:t xml:space="preserve"> all audio visual aids</w:t>
      </w:r>
    </w:p>
    <w:p w:rsidR="00235A6E" w:rsidRPr="0036287B" w:rsidRDefault="00235A6E"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To be responsible for the day to day maintenance of </w:t>
      </w:r>
      <w:r w:rsidR="00925C41" w:rsidRPr="0036287B">
        <w:rPr>
          <w:rFonts w:ascii="Arial" w:eastAsia="Times New Roman" w:hAnsi="Arial" w:cs="Arial"/>
          <w:bCs/>
          <w:color w:val="000000"/>
          <w:lang w:eastAsia="en-GB"/>
        </w:rPr>
        <w:t>Faculty</w:t>
      </w:r>
      <w:r w:rsidRPr="0036287B">
        <w:rPr>
          <w:rFonts w:ascii="Arial" w:eastAsia="Times New Roman" w:hAnsi="Arial" w:cs="Arial"/>
          <w:bCs/>
          <w:color w:val="000000"/>
          <w:lang w:eastAsia="en-GB"/>
        </w:rPr>
        <w:t xml:space="preserve"> netbooks</w:t>
      </w:r>
    </w:p>
    <w:p w:rsidR="00235A6E" w:rsidRPr="0036287B" w:rsidRDefault="00235A6E" w:rsidP="00235A6E">
      <w:pPr>
        <w:numPr>
          <w:ilvl w:val="0"/>
          <w:numId w:val="2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make petty cash purchases</w:t>
      </w:r>
    </w:p>
    <w:p w:rsidR="0011431E" w:rsidRPr="0036287B" w:rsidRDefault="0011431E" w:rsidP="00557A6A">
      <w:pPr>
        <w:autoSpaceDE w:val="0"/>
        <w:autoSpaceDN w:val="0"/>
        <w:adjustRightInd w:val="0"/>
        <w:spacing w:after="0" w:line="240" w:lineRule="auto"/>
        <w:jc w:val="both"/>
        <w:rPr>
          <w:rFonts w:ascii="Arial" w:eastAsia="Times New Roman" w:hAnsi="Arial" w:cs="Arial"/>
          <w:b/>
          <w:bCs/>
          <w:color w:val="000000"/>
          <w:lang w:eastAsia="en-GB"/>
        </w:rPr>
      </w:pPr>
    </w:p>
    <w:p w:rsidR="00862A1D" w:rsidRDefault="00862A1D" w:rsidP="00557A6A">
      <w:pPr>
        <w:autoSpaceDE w:val="0"/>
        <w:autoSpaceDN w:val="0"/>
        <w:adjustRightInd w:val="0"/>
        <w:spacing w:after="0" w:line="240" w:lineRule="auto"/>
        <w:jc w:val="both"/>
        <w:rPr>
          <w:rFonts w:ascii="Arial" w:eastAsia="Times New Roman" w:hAnsi="Arial" w:cs="Arial"/>
          <w:b/>
          <w:bCs/>
          <w:color w:val="000000"/>
          <w:lang w:eastAsia="en-GB"/>
        </w:rPr>
      </w:pPr>
    </w:p>
    <w:p w:rsidR="00862A1D" w:rsidRDefault="00862A1D" w:rsidP="00557A6A">
      <w:pPr>
        <w:autoSpaceDE w:val="0"/>
        <w:autoSpaceDN w:val="0"/>
        <w:adjustRightInd w:val="0"/>
        <w:spacing w:after="0" w:line="240" w:lineRule="auto"/>
        <w:jc w:val="both"/>
        <w:rPr>
          <w:rFonts w:ascii="Arial" w:eastAsia="Times New Roman" w:hAnsi="Arial" w:cs="Arial"/>
          <w:b/>
          <w:bCs/>
          <w:color w:val="000000"/>
          <w:lang w:eastAsia="en-GB"/>
        </w:rPr>
      </w:pPr>
    </w:p>
    <w:p w:rsidR="00862A1D" w:rsidRDefault="00862A1D" w:rsidP="00557A6A">
      <w:pPr>
        <w:autoSpaceDE w:val="0"/>
        <w:autoSpaceDN w:val="0"/>
        <w:adjustRightInd w:val="0"/>
        <w:spacing w:after="0" w:line="240" w:lineRule="auto"/>
        <w:jc w:val="both"/>
        <w:rPr>
          <w:rFonts w:ascii="Arial" w:eastAsia="Times New Roman" w:hAnsi="Arial" w:cs="Arial"/>
          <w:b/>
          <w:bCs/>
          <w:color w:val="000000"/>
          <w:lang w:eastAsia="en-GB"/>
        </w:rPr>
      </w:pPr>
    </w:p>
    <w:p w:rsidR="006A5E50" w:rsidRPr="0036287B" w:rsidRDefault="006A5E50" w:rsidP="00557A6A">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lastRenderedPageBreak/>
        <w:t>Students</w:t>
      </w:r>
    </w:p>
    <w:p w:rsidR="006A5E50" w:rsidRPr="0036287B" w:rsidRDefault="00DC7575" w:rsidP="00557A6A">
      <w:pPr>
        <w:numPr>
          <w:ilvl w:val="0"/>
          <w:numId w:val="2"/>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e</w:t>
      </w:r>
      <w:r w:rsidR="006A5E50" w:rsidRPr="0036287B">
        <w:rPr>
          <w:rFonts w:ascii="Arial" w:eastAsia="Times New Roman" w:hAnsi="Arial" w:cs="Arial"/>
          <w:bCs/>
          <w:color w:val="000000"/>
          <w:lang w:eastAsia="en-GB"/>
        </w:rPr>
        <w:t>stablish productive working relationships with students, acting as a role model and setting high expectations</w:t>
      </w:r>
    </w:p>
    <w:p w:rsidR="00557A6A" w:rsidRPr="0036287B" w:rsidRDefault="00557A6A" w:rsidP="00557A6A">
      <w:pPr>
        <w:numPr>
          <w:ilvl w:val="0"/>
          <w:numId w:val="2"/>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effectively utilise your specialist skills, training or experience to support students</w:t>
      </w:r>
    </w:p>
    <w:p w:rsidR="006A5E50" w:rsidRPr="0036287B" w:rsidRDefault="00557A6A" w:rsidP="00557A6A">
      <w:pPr>
        <w:numPr>
          <w:ilvl w:val="0"/>
          <w:numId w:val="2"/>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To </w:t>
      </w:r>
      <w:r w:rsidR="006A5E50" w:rsidRPr="0036287B">
        <w:rPr>
          <w:rFonts w:ascii="Arial" w:eastAsia="Times New Roman" w:hAnsi="Arial" w:cs="Arial"/>
          <w:bCs/>
          <w:color w:val="000000"/>
          <w:lang w:eastAsia="en-GB"/>
        </w:rPr>
        <w:t xml:space="preserve">provide </w:t>
      </w:r>
      <w:r w:rsidRPr="0036287B">
        <w:rPr>
          <w:rFonts w:ascii="Arial" w:eastAsia="Times New Roman" w:hAnsi="Arial" w:cs="Arial"/>
          <w:bCs/>
          <w:color w:val="000000"/>
          <w:lang w:eastAsia="en-GB"/>
        </w:rPr>
        <w:t>support for students as required</w:t>
      </w:r>
      <w:r w:rsidR="006A5E50" w:rsidRPr="0036287B">
        <w:rPr>
          <w:rFonts w:ascii="Arial" w:eastAsia="Times New Roman" w:hAnsi="Arial" w:cs="Arial"/>
          <w:bCs/>
          <w:color w:val="000000"/>
          <w:lang w:eastAsia="en-GB"/>
        </w:rPr>
        <w:t>, including those with special educational needs or disabilities</w:t>
      </w:r>
      <w:r w:rsidR="00DC7575" w:rsidRPr="0036287B">
        <w:rPr>
          <w:rFonts w:ascii="Arial" w:eastAsia="Times New Roman" w:hAnsi="Arial" w:cs="Arial"/>
          <w:bCs/>
          <w:color w:val="000000"/>
          <w:lang w:eastAsia="en-GB"/>
        </w:rPr>
        <w:t xml:space="preserve"> (SEND)</w:t>
      </w:r>
      <w:r w:rsidR="006A5E50" w:rsidRPr="0036287B">
        <w:rPr>
          <w:rFonts w:ascii="Arial" w:eastAsia="Times New Roman" w:hAnsi="Arial" w:cs="Arial"/>
          <w:bCs/>
          <w:color w:val="000000"/>
          <w:lang w:eastAsia="en-GB"/>
        </w:rPr>
        <w:t>, ensuring their safety a</w:t>
      </w:r>
      <w:r w:rsidR="00DC7575" w:rsidRPr="0036287B">
        <w:rPr>
          <w:rFonts w:ascii="Arial" w:eastAsia="Times New Roman" w:hAnsi="Arial" w:cs="Arial"/>
          <w:bCs/>
          <w:color w:val="000000"/>
          <w:lang w:eastAsia="en-GB"/>
        </w:rPr>
        <w:t>nd access to learning</w:t>
      </w:r>
    </w:p>
    <w:p w:rsidR="006A5E50" w:rsidRPr="0036287B" w:rsidRDefault="006A5E50" w:rsidP="009C615A">
      <w:pPr>
        <w:autoSpaceDE w:val="0"/>
        <w:autoSpaceDN w:val="0"/>
        <w:adjustRightInd w:val="0"/>
        <w:spacing w:after="0" w:line="240" w:lineRule="auto"/>
        <w:jc w:val="both"/>
        <w:rPr>
          <w:rFonts w:ascii="Arial" w:eastAsia="Times New Roman" w:hAnsi="Arial" w:cs="Arial"/>
          <w:b/>
          <w:bCs/>
          <w:color w:val="000000"/>
          <w:lang w:eastAsia="en-GB"/>
        </w:rPr>
      </w:pPr>
    </w:p>
    <w:p w:rsidR="00A82F2A" w:rsidRPr="0036287B" w:rsidRDefault="00925C41" w:rsidP="009C615A">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Faculty</w:t>
      </w:r>
    </w:p>
    <w:p w:rsidR="009C615A" w:rsidRPr="0036287B" w:rsidRDefault="009C615A" w:rsidP="009C615A">
      <w:pPr>
        <w:numPr>
          <w:ilvl w:val="0"/>
          <w:numId w:val="10"/>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work c</w:t>
      </w:r>
      <w:r w:rsidR="00FD2ECA" w:rsidRPr="0036287B">
        <w:rPr>
          <w:rFonts w:ascii="Arial" w:eastAsia="Times New Roman" w:hAnsi="Arial" w:cs="Arial"/>
          <w:bCs/>
          <w:color w:val="000000"/>
          <w:lang w:eastAsia="en-GB"/>
        </w:rPr>
        <w:t xml:space="preserve">losely with all members of the </w:t>
      </w:r>
      <w:r w:rsidR="00925C41" w:rsidRPr="0036287B">
        <w:rPr>
          <w:rFonts w:ascii="Arial" w:eastAsia="Times New Roman" w:hAnsi="Arial" w:cs="Arial"/>
          <w:bCs/>
          <w:color w:val="000000"/>
          <w:lang w:eastAsia="en-GB"/>
        </w:rPr>
        <w:t>Faculty</w:t>
      </w:r>
      <w:r w:rsidRPr="0036287B">
        <w:rPr>
          <w:rFonts w:ascii="Arial" w:eastAsia="Times New Roman" w:hAnsi="Arial" w:cs="Arial"/>
          <w:bCs/>
          <w:color w:val="000000"/>
          <w:lang w:eastAsia="en-GB"/>
        </w:rPr>
        <w:t xml:space="preserve"> to </w:t>
      </w:r>
      <w:r w:rsidR="00FD2ECA" w:rsidRPr="0036287B">
        <w:rPr>
          <w:rFonts w:ascii="Arial" w:eastAsia="Times New Roman" w:hAnsi="Arial" w:cs="Arial"/>
          <w:bCs/>
          <w:color w:val="000000"/>
          <w:lang w:eastAsia="en-GB"/>
        </w:rPr>
        <w:t xml:space="preserve">achieve </w:t>
      </w:r>
      <w:r w:rsidR="00925C41" w:rsidRPr="0036287B">
        <w:rPr>
          <w:rFonts w:ascii="Arial" w:eastAsia="Times New Roman" w:hAnsi="Arial" w:cs="Arial"/>
          <w:bCs/>
          <w:color w:val="000000"/>
          <w:lang w:eastAsia="en-GB"/>
        </w:rPr>
        <w:t>Faculty</w:t>
      </w:r>
      <w:r w:rsidR="00E53EFC" w:rsidRPr="0036287B">
        <w:rPr>
          <w:rFonts w:ascii="Arial" w:eastAsia="Times New Roman" w:hAnsi="Arial" w:cs="Arial"/>
          <w:bCs/>
          <w:color w:val="000000"/>
          <w:lang w:eastAsia="en-GB"/>
        </w:rPr>
        <w:t xml:space="preserve"> and whole Academy</w:t>
      </w:r>
      <w:r w:rsidRPr="0036287B">
        <w:rPr>
          <w:rFonts w:ascii="Arial" w:eastAsia="Times New Roman" w:hAnsi="Arial" w:cs="Arial"/>
          <w:bCs/>
          <w:color w:val="000000"/>
          <w:lang w:eastAsia="en-GB"/>
        </w:rPr>
        <w:t xml:space="preserve"> aims and to assist with whole school projects</w:t>
      </w:r>
    </w:p>
    <w:p w:rsidR="009C615A" w:rsidRPr="0036287B" w:rsidRDefault="009C615A" w:rsidP="009C615A">
      <w:pPr>
        <w:numPr>
          <w:ilvl w:val="0"/>
          <w:numId w:val="10"/>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 xml:space="preserve">To promote student progress and </w:t>
      </w:r>
      <w:r w:rsidR="00BE3878" w:rsidRPr="0036287B">
        <w:rPr>
          <w:rFonts w:ascii="Arial" w:eastAsia="Times New Roman" w:hAnsi="Arial" w:cs="Arial"/>
          <w:color w:val="000000"/>
          <w:lang w:eastAsia="en-GB"/>
        </w:rPr>
        <w:t>well-being</w:t>
      </w:r>
      <w:r w:rsidRPr="0036287B">
        <w:rPr>
          <w:rFonts w:ascii="Arial" w:eastAsia="Times New Roman" w:hAnsi="Arial" w:cs="Arial"/>
          <w:color w:val="000000"/>
          <w:lang w:eastAsia="en-GB"/>
        </w:rPr>
        <w:t xml:space="preserve"> with due regard for discipline, health and safety</w:t>
      </w:r>
    </w:p>
    <w:p w:rsidR="009C615A" w:rsidRPr="0036287B" w:rsidRDefault="009C615A" w:rsidP="00E53EFC">
      <w:pPr>
        <w:numPr>
          <w:ilvl w:val="0"/>
          <w:numId w:val="10"/>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To ensu</w:t>
      </w:r>
      <w:r w:rsidR="00FD2ECA" w:rsidRPr="0036287B">
        <w:rPr>
          <w:rFonts w:ascii="Arial" w:eastAsia="Times New Roman" w:hAnsi="Arial" w:cs="Arial"/>
          <w:color w:val="000000"/>
          <w:lang w:eastAsia="en-GB"/>
        </w:rPr>
        <w:t xml:space="preserve">re that the environment of the </w:t>
      </w:r>
      <w:r w:rsidR="00925C41" w:rsidRPr="0036287B">
        <w:rPr>
          <w:rFonts w:ascii="Arial" w:eastAsia="Times New Roman" w:hAnsi="Arial" w:cs="Arial"/>
          <w:color w:val="000000"/>
          <w:lang w:eastAsia="en-GB"/>
        </w:rPr>
        <w:t>Faculty</w:t>
      </w:r>
      <w:r w:rsidRPr="0036287B">
        <w:rPr>
          <w:rFonts w:ascii="Arial" w:eastAsia="Times New Roman" w:hAnsi="Arial" w:cs="Arial"/>
          <w:color w:val="000000"/>
          <w:lang w:eastAsia="en-GB"/>
        </w:rPr>
        <w:t xml:space="preserve"> and teaching areas</w:t>
      </w:r>
      <w:r w:rsidR="002F7E54" w:rsidRPr="0036287B">
        <w:rPr>
          <w:rFonts w:ascii="Arial" w:eastAsia="Times New Roman" w:hAnsi="Arial" w:cs="Arial"/>
          <w:color w:val="000000"/>
          <w:lang w:eastAsia="en-GB"/>
        </w:rPr>
        <w:t>, particularly displays,</w:t>
      </w:r>
      <w:r w:rsidRPr="0036287B">
        <w:rPr>
          <w:rFonts w:ascii="Arial" w:eastAsia="Times New Roman" w:hAnsi="Arial" w:cs="Arial"/>
          <w:color w:val="000000"/>
          <w:lang w:eastAsia="en-GB"/>
        </w:rPr>
        <w:t xml:space="preserve"> are always of a high quality</w:t>
      </w:r>
      <w:r w:rsidR="00DC7575" w:rsidRPr="0036287B">
        <w:rPr>
          <w:rFonts w:ascii="Arial" w:eastAsia="Times New Roman" w:hAnsi="Arial" w:cs="Arial"/>
          <w:color w:val="000000"/>
          <w:lang w:eastAsia="en-GB"/>
        </w:rPr>
        <w:t>,</w:t>
      </w:r>
      <w:r w:rsidRPr="0036287B">
        <w:rPr>
          <w:rFonts w:ascii="Arial" w:eastAsia="Times New Roman" w:hAnsi="Arial" w:cs="Arial"/>
          <w:color w:val="000000"/>
          <w:lang w:eastAsia="en-GB"/>
        </w:rPr>
        <w:t xml:space="preserve"> and contribute to the environment of the Academy</w:t>
      </w:r>
    </w:p>
    <w:p w:rsidR="00A82F2A" w:rsidRPr="0036287B" w:rsidRDefault="00E53EFC" w:rsidP="00E53EFC">
      <w:pPr>
        <w:numPr>
          <w:ilvl w:val="0"/>
          <w:numId w:val="3"/>
        </w:numPr>
        <w:autoSpaceDE w:val="0"/>
        <w:autoSpaceDN w:val="0"/>
        <w:adjustRightInd w:val="0"/>
        <w:spacing w:after="0" w:line="240" w:lineRule="auto"/>
        <w:ind w:left="426" w:firstLine="0"/>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To work with </w:t>
      </w:r>
      <w:r w:rsidR="00A82F2A" w:rsidRPr="0036287B">
        <w:rPr>
          <w:rFonts w:ascii="Arial" w:eastAsia="Times New Roman" w:hAnsi="Arial" w:cs="Arial"/>
          <w:bCs/>
          <w:color w:val="000000"/>
          <w:lang w:eastAsia="en-GB"/>
        </w:rPr>
        <w:t>teaching staff to establish an appropriate learning environment which is purposeful, orderly and productive</w:t>
      </w:r>
    </w:p>
    <w:p w:rsidR="00A82F2A" w:rsidRPr="0036287B" w:rsidRDefault="00E53EFC" w:rsidP="00E53EFC">
      <w:pPr>
        <w:numPr>
          <w:ilvl w:val="0"/>
          <w:numId w:val="3"/>
        </w:numPr>
        <w:autoSpaceDE w:val="0"/>
        <w:autoSpaceDN w:val="0"/>
        <w:adjustRightInd w:val="0"/>
        <w:spacing w:after="0" w:line="240" w:lineRule="auto"/>
        <w:ind w:left="426" w:firstLine="0"/>
        <w:jc w:val="both"/>
        <w:rPr>
          <w:rFonts w:ascii="Arial" w:eastAsia="Times New Roman" w:hAnsi="Arial" w:cs="Arial"/>
          <w:bCs/>
          <w:color w:val="000000"/>
          <w:lang w:eastAsia="en-GB"/>
        </w:rPr>
      </w:pPr>
      <w:r w:rsidRPr="0036287B">
        <w:rPr>
          <w:rFonts w:ascii="Arial" w:eastAsia="Times New Roman" w:hAnsi="Arial" w:cs="Arial"/>
          <w:bCs/>
          <w:color w:val="000000"/>
          <w:lang w:eastAsia="en-GB"/>
        </w:rPr>
        <w:t xml:space="preserve">To provide general clerical and </w:t>
      </w:r>
      <w:r w:rsidR="00A82F2A" w:rsidRPr="0036287B">
        <w:rPr>
          <w:rFonts w:ascii="Arial" w:eastAsia="Times New Roman" w:hAnsi="Arial" w:cs="Arial"/>
          <w:bCs/>
          <w:color w:val="000000"/>
          <w:lang w:eastAsia="en-GB"/>
        </w:rPr>
        <w:t>admin</w:t>
      </w:r>
      <w:r w:rsidRPr="0036287B">
        <w:rPr>
          <w:rFonts w:ascii="Arial" w:eastAsia="Times New Roman" w:hAnsi="Arial" w:cs="Arial"/>
          <w:bCs/>
          <w:color w:val="000000"/>
          <w:lang w:eastAsia="en-GB"/>
        </w:rPr>
        <w:t>istrative</w:t>
      </w:r>
      <w:r w:rsidR="00A82F2A" w:rsidRPr="0036287B">
        <w:rPr>
          <w:rFonts w:ascii="Arial" w:eastAsia="Times New Roman" w:hAnsi="Arial" w:cs="Arial"/>
          <w:bCs/>
          <w:color w:val="000000"/>
          <w:lang w:eastAsia="en-GB"/>
        </w:rPr>
        <w:t xml:space="preserve"> support including:</w:t>
      </w:r>
    </w:p>
    <w:p w:rsidR="00A82F2A" w:rsidRPr="0036287B" w:rsidRDefault="00E53EFC" w:rsidP="00E53EFC">
      <w:pPr>
        <w:numPr>
          <w:ilvl w:val="1"/>
          <w:numId w:val="3"/>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U</w:t>
      </w:r>
      <w:r w:rsidR="00A82F2A" w:rsidRPr="0036287B">
        <w:rPr>
          <w:rFonts w:ascii="Arial" w:eastAsia="Times New Roman" w:hAnsi="Arial" w:cs="Arial"/>
          <w:bCs/>
          <w:color w:val="000000"/>
          <w:lang w:eastAsia="en-GB"/>
        </w:rPr>
        <w:t xml:space="preserve">ndertaking </w:t>
      </w:r>
      <w:r w:rsidR="00DC7575" w:rsidRPr="0036287B">
        <w:rPr>
          <w:rFonts w:ascii="Arial" w:eastAsia="Times New Roman" w:hAnsi="Arial" w:cs="Arial"/>
          <w:bCs/>
          <w:color w:val="000000"/>
          <w:lang w:eastAsia="en-GB"/>
        </w:rPr>
        <w:t xml:space="preserve">general </w:t>
      </w:r>
      <w:r w:rsidR="00A82F2A" w:rsidRPr="0036287B">
        <w:rPr>
          <w:rFonts w:ascii="Arial" w:eastAsia="Times New Roman" w:hAnsi="Arial" w:cs="Arial"/>
          <w:bCs/>
          <w:color w:val="000000"/>
          <w:lang w:eastAsia="en-GB"/>
        </w:rPr>
        <w:t>administrative procedures</w:t>
      </w:r>
    </w:p>
    <w:p w:rsidR="00A82F2A" w:rsidRPr="0036287B" w:rsidRDefault="00E53EFC" w:rsidP="00E53EFC">
      <w:pPr>
        <w:numPr>
          <w:ilvl w:val="1"/>
          <w:numId w:val="3"/>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P</w:t>
      </w:r>
      <w:r w:rsidR="00A82F2A" w:rsidRPr="0036287B">
        <w:rPr>
          <w:rFonts w:ascii="Arial" w:eastAsia="Times New Roman" w:hAnsi="Arial" w:cs="Arial"/>
          <w:bCs/>
          <w:color w:val="000000"/>
          <w:lang w:eastAsia="en-GB"/>
        </w:rPr>
        <w:t>roviding general advice and guidance to teaching staff, students and others</w:t>
      </w:r>
      <w:r w:rsidR="00DC7575" w:rsidRPr="0036287B">
        <w:rPr>
          <w:rFonts w:ascii="Arial" w:eastAsia="Times New Roman" w:hAnsi="Arial" w:cs="Arial"/>
          <w:bCs/>
          <w:color w:val="000000"/>
          <w:lang w:eastAsia="en-GB"/>
        </w:rPr>
        <w:t xml:space="preserve"> as required</w:t>
      </w:r>
    </w:p>
    <w:p w:rsidR="00DC7575" w:rsidRPr="0036287B" w:rsidRDefault="002F7E54" w:rsidP="00DC7575">
      <w:pPr>
        <w:pStyle w:val="ListParagraph"/>
        <w:numPr>
          <w:ilvl w:val="0"/>
          <w:numId w:val="3"/>
        </w:numPr>
        <w:jc w:val="both"/>
        <w:rPr>
          <w:rFonts w:ascii="Arial" w:hAnsi="Arial" w:cs="Arial"/>
        </w:rPr>
      </w:pPr>
      <w:r w:rsidRPr="0036287B">
        <w:rPr>
          <w:rFonts w:ascii="Arial" w:hAnsi="Arial" w:cs="Arial"/>
        </w:rPr>
        <w:t>To supervise students on visits, trips and out of school activities as required</w:t>
      </w:r>
    </w:p>
    <w:p w:rsidR="00DC7575" w:rsidRPr="0036287B" w:rsidRDefault="00DC7575" w:rsidP="00DC7575">
      <w:pPr>
        <w:pStyle w:val="ListParagraph"/>
        <w:numPr>
          <w:ilvl w:val="0"/>
          <w:numId w:val="3"/>
        </w:numPr>
        <w:jc w:val="both"/>
        <w:rPr>
          <w:rFonts w:ascii="Arial" w:hAnsi="Arial" w:cs="Arial"/>
        </w:rPr>
      </w:pPr>
      <w:r w:rsidRPr="0036287B">
        <w:rPr>
          <w:rFonts w:ascii="Arial" w:eastAsia="Times New Roman" w:hAnsi="Arial" w:cs="Arial"/>
          <w:color w:val="000000"/>
          <w:lang w:eastAsia="en-GB"/>
        </w:rPr>
        <w:t>To participate and contribute to appropriate meetings, staff dev</w:t>
      </w:r>
      <w:r w:rsidR="00FD2ECA" w:rsidRPr="0036287B">
        <w:rPr>
          <w:rFonts w:ascii="Arial" w:eastAsia="Times New Roman" w:hAnsi="Arial" w:cs="Arial"/>
          <w:color w:val="000000"/>
          <w:lang w:eastAsia="en-GB"/>
        </w:rPr>
        <w:t>elopment, appraisal</w:t>
      </w:r>
      <w:r w:rsidRPr="0036287B">
        <w:rPr>
          <w:rFonts w:ascii="Arial" w:eastAsia="Times New Roman" w:hAnsi="Arial" w:cs="Arial"/>
          <w:color w:val="000000"/>
          <w:lang w:eastAsia="en-GB"/>
        </w:rPr>
        <w:t xml:space="preserve"> and Academy routines and duties</w:t>
      </w:r>
    </w:p>
    <w:p w:rsidR="009C615A" w:rsidRPr="0036287B" w:rsidRDefault="009C615A" w:rsidP="009C615A">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Community</w:t>
      </w:r>
    </w:p>
    <w:p w:rsidR="009C615A" w:rsidRPr="0036287B" w:rsidRDefault="009C615A" w:rsidP="009C615A">
      <w:pPr>
        <w:numPr>
          <w:ilvl w:val="0"/>
          <w:numId w:val="14"/>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To work closely with parents and other members of the community where appropriate</w:t>
      </w:r>
    </w:p>
    <w:p w:rsidR="009C615A" w:rsidRPr="0036287B" w:rsidRDefault="009C615A" w:rsidP="009C615A">
      <w:pPr>
        <w:numPr>
          <w:ilvl w:val="0"/>
          <w:numId w:val="12"/>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To promote the Academy within the community</w:t>
      </w:r>
    </w:p>
    <w:p w:rsidR="009C615A" w:rsidRPr="0036287B" w:rsidRDefault="009C615A" w:rsidP="009C615A">
      <w:pPr>
        <w:numPr>
          <w:ilvl w:val="0"/>
          <w:numId w:val="12"/>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To work with partner primary schools, Further Education and Higher Education establishments to ensure successful transfer of students, in conjunction with other staff</w:t>
      </w:r>
    </w:p>
    <w:p w:rsidR="009C615A" w:rsidRPr="0036287B" w:rsidRDefault="009C615A" w:rsidP="009C615A">
      <w:pPr>
        <w:numPr>
          <w:ilvl w:val="0"/>
          <w:numId w:val="12"/>
        </w:numPr>
        <w:autoSpaceDE w:val="0"/>
        <w:autoSpaceDN w:val="0"/>
        <w:adjustRightInd w:val="0"/>
        <w:spacing w:after="0" w:line="240" w:lineRule="auto"/>
        <w:jc w:val="both"/>
        <w:rPr>
          <w:rFonts w:ascii="Arial" w:eastAsia="Times New Roman" w:hAnsi="Arial" w:cs="Arial"/>
          <w:color w:val="000000"/>
          <w:lang w:eastAsia="en-GB"/>
        </w:rPr>
      </w:pPr>
      <w:r w:rsidRPr="0036287B">
        <w:rPr>
          <w:rFonts w:ascii="Arial" w:eastAsia="Times New Roman" w:hAnsi="Arial" w:cs="Arial"/>
          <w:color w:val="000000"/>
          <w:lang w:eastAsia="en-GB"/>
        </w:rPr>
        <w:t>To demonstrate a keen interest in the life of the Academy</w:t>
      </w:r>
    </w:p>
    <w:p w:rsidR="009C615A" w:rsidRPr="0036287B" w:rsidRDefault="009C615A" w:rsidP="009C615A">
      <w:pPr>
        <w:tabs>
          <w:tab w:val="left" w:pos="-284"/>
          <w:tab w:val="left" w:pos="284"/>
        </w:tabs>
        <w:spacing w:after="0" w:line="240" w:lineRule="auto"/>
        <w:ind w:right="-613"/>
        <w:jc w:val="both"/>
        <w:rPr>
          <w:rFonts w:ascii="Arial" w:eastAsia="Times New Roman" w:hAnsi="Arial" w:cs="Arial"/>
          <w:b/>
          <w:lang w:eastAsia="en-GB"/>
        </w:rPr>
      </w:pPr>
    </w:p>
    <w:p w:rsidR="009C615A" w:rsidRPr="0036287B" w:rsidRDefault="009C615A" w:rsidP="009C615A">
      <w:pPr>
        <w:tabs>
          <w:tab w:val="left" w:pos="-284"/>
          <w:tab w:val="left" w:pos="284"/>
        </w:tabs>
        <w:spacing w:after="0" w:line="240" w:lineRule="auto"/>
        <w:ind w:left="283" w:right="-613" w:hanging="283"/>
        <w:jc w:val="both"/>
        <w:rPr>
          <w:rFonts w:ascii="Arial" w:eastAsia="Times New Roman" w:hAnsi="Arial" w:cs="Arial"/>
          <w:b/>
        </w:rPr>
      </w:pPr>
      <w:r w:rsidRPr="0036287B">
        <w:rPr>
          <w:rFonts w:ascii="Arial" w:eastAsia="Times New Roman" w:hAnsi="Arial" w:cs="Arial"/>
          <w:b/>
        </w:rPr>
        <w:t>As a member of staff at The Joseph Whitaker School you are expected</w:t>
      </w:r>
      <w:r w:rsidR="00DC7575" w:rsidRPr="0036287B">
        <w:rPr>
          <w:rFonts w:ascii="Arial" w:eastAsia="Times New Roman" w:hAnsi="Arial" w:cs="Arial"/>
          <w:b/>
        </w:rPr>
        <w:t xml:space="preserve"> to</w:t>
      </w:r>
      <w:r w:rsidRPr="0036287B">
        <w:rPr>
          <w:rFonts w:ascii="Arial" w:eastAsia="Times New Roman" w:hAnsi="Arial" w:cs="Arial"/>
          <w:b/>
        </w:rPr>
        <w:t>:</w:t>
      </w:r>
    </w:p>
    <w:p w:rsidR="009C615A" w:rsidRPr="0036287B" w:rsidRDefault="00DC7575" w:rsidP="009C615A">
      <w:pPr>
        <w:numPr>
          <w:ilvl w:val="0"/>
          <w:numId w:val="13"/>
        </w:numPr>
        <w:tabs>
          <w:tab w:val="left" w:pos="284"/>
        </w:tabs>
        <w:spacing w:after="0" w:line="240" w:lineRule="auto"/>
        <w:ind w:right="-613"/>
        <w:jc w:val="both"/>
        <w:rPr>
          <w:rFonts w:ascii="Arial" w:eastAsia="Times New Roman" w:hAnsi="Arial" w:cs="Arial"/>
          <w:lang w:eastAsia="en-GB"/>
        </w:rPr>
      </w:pPr>
      <w:r w:rsidRPr="0036287B">
        <w:rPr>
          <w:rFonts w:ascii="Arial" w:eastAsia="Times New Roman" w:hAnsi="Arial" w:cs="Arial"/>
          <w:lang w:eastAsia="en-GB"/>
        </w:rPr>
        <w:t>W</w:t>
      </w:r>
      <w:r w:rsidR="009C615A" w:rsidRPr="0036287B">
        <w:rPr>
          <w:rFonts w:ascii="Arial" w:eastAsia="Times New Roman" w:hAnsi="Arial" w:cs="Arial"/>
          <w:lang w:eastAsia="en-GB"/>
        </w:rPr>
        <w:t>ork in accordance with, and in support of the Academy’s vision and values</w:t>
      </w:r>
    </w:p>
    <w:p w:rsidR="009C615A" w:rsidRPr="0036287B" w:rsidRDefault="00DC7575" w:rsidP="009C615A">
      <w:pPr>
        <w:numPr>
          <w:ilvl w:val="0"/>
          <w:numId w:val="13"/>
        </w:numPr>
        <w:tabs>
          <w:tab w:val="left" w:pos="284"/>
        </w:tabs>
        <w:spacing w:after="0" w:line="240" w:lineRule="auto"/>
        <w:ind w:right="-613"/>
        <w:jc w:val="both"/>
        <w:rPr>
          <w:rFonts w:ascii="Arial" w:eastAsia="Times New Roman" w:hAnsi="Arial" w:cs="Arial"/>
          <w:lang w:eastAsia="en-GB"/>
        </w:rPr>
      </w:pPr>
      <w:r w:rsidRPr="0036287B">
        <w:rPr>
          <w:rFonts w:ascii="Arial" w:eastAsia="Times New Roman" w:hAnsi="Arial" w:cs="Arial"/>
          <w:lang w:eastAsia="en-GB"/>
        </w:rPr>
        <w:t>C</w:t>
      </w:r>
      <w:r w:rsidR="009C615A" w:rsidRPr="0036287B">
        <w:rPr>
          <w:rFonts w:ascii="Arial" w:eastAsia="Times New Roman" w:hAnsi="Arial" w:cs="Arial"/>
          <w:lang w:eastAsia="en-GB"/>
        </w:rPr>
        <w:t>ontribute to the Academy’s  ethos by setting a good example to colleagues and young people</w:t>
      </w:r>
    </w:p>
    <w:p w:rsidR="009C615A" w:rsidRPr="0036287B" w:rsidRDefault="00DC7575" w:rsidP="009C615A">
      <w:pPr>
        <w:numPr>
          <w:ilvl w:val="0"/>
          <w:numId w:val="13"/>
        </w:numPr>
        <w:tabs>
          <w:tab w:val="left" w:pos="284"/>
        </w:tabs>
        <w:spacing w:after="0" w:line="240" w:lineRule="auto"/>
        <w:ind w:right="-613"/>
        <w:jc w:val="both"/>
        <w:rPr>
          <w:rFonts w:ascii="Arial" w:eastAsia="Times New Roman" w:hAnsi="Arial" w:cs="Arial"/>
          <w:lang w:eastAsia="en-GB"/>
        </w:rPr>
      </w:pPr>
      <w:r w:rsidRPr="0036287B">
        <w:rPr>
          <w:rFonts w:ascii="Arial" w:eastAsia="Times New Roman" w:hAnsi="Arial" w:cs="Arial"/>
          <w:lang w:eastAsia="en-GB"/>
        </w:rPr>
        <w:t>T</w:t>
      </w:r>
      <w:r w:rsidR="009C615A" w:rsidRPr="0036287B">
        <w:rPr>
          <w:rFonts w:ascii="Arial" w:eastAsia="Times New Roman" w:hAnsi="Arial" w:cs="Arial"/>
          <w:lang w:eastAsia="en-GB"/>
        </w:rPr>
        <w:t>ake part in performance management activities and reviews as required by the Academy’s policy and use the process to develop your personal and professional effectiveness</w:t>
      </w:r>
    </w:p>
    <w:p w:rsidR="00C94319" w:rsidRPr="0036287B" w:rsidRDefault="00C94319" w:rsidP="00C94319">
      <w:pPr>
        <w:autoSpaceDE w:val="0"/>
        <w:autoSpaceDN w:val="0"/>
        <w:adjustRightInd w:val="0"/>
        <w:spacing w:after="0" w:line="240" w:lineRule="auto"/>
        <w:jc w:val="both"/>
        <w:rPr>
          <w:rFonts w:ascii="Arial" w:hAnsi="Arial" w:cs="Arial"/>
        </w:rPr>
      </w:pPr>
    </w:p>
    <w:p w:rsidR="00C94319" w:rsidRPr="0036287B" w:rsidRDefault="00C94319" w:rsidP="00C94319">
      <w:pPr>
        <w:autoSpaceDE w:val="0"/>
        <w:autoSpaceDN w:val="0"/>
        <w:adjustRightInd w:val="0"/>
        <w:spacing w:after="0" w:line="240" w:lineRule="auto"/>
        <w:jc w:val="both"/>
        <w:rPr>
          <w:rFonts w:ascii="Arial" w:eastAsia="Times New Roman" w:hAnsi="Arial" w:cs="Arial"/>
          <w:b/>
          <w:bCs/>
          <w:color w:val="000000"/>
          <w:lang w:eastAsia="en-GB"/>
        </w:rPr>
      </w:pPr>
      <w:r w:rsidRPr="0036287B">
        <w:rPr>
          <w:rFonts w:ascii="Arial" w:eastAsia="Times New Roman" w:hAnsi="Arial" w:cs="Arial"/>
          <w:b/>
          <w:bCs/>
          <w:color w:val="000000"/>
          <w:lang w:eastAsia="en-GB"/>
        </w:rPr>
        <w:t>General</w:t>
      </w:r>
    </w:p>
    <w:p w:rsidR="00C94319" w:rsidRPr="0036287B" w:rsidRDefault="00C94319" w:rsidP="00C94319">
      <w:pPr>
        <w:numPr>
          <w:ilvl w:val="0"/>
          <w:numId w:val="27"/>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Cover classes and/or undertake school duties as required</w:t>
      </w:r>
    </w:p>
    <w:p w:rsidR="00C94319" w:rsidRPr="0036287B" w:rsidRDefault="00C94319" w:rsidP="00C94319">
      <w:pPr>
        <w:numPr>
          <w:ilvl w:val="0"/>
          <w:numId w:val="27"/>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Identify opportunities for job enrichment as well as introducing systems and process improvements through simplification or integration to deliver improved efficiency and lower costs</w:t>
      </w:r>
    </w:p>
    <w:p w:rsidR="00C94319" w:rsidRPr="0036287B" w:rsidRDefault="00C94319" w:rsidP="00C94319">
      <w:pPr>
        <w:numPr>
          <w:ilvl w:val="0"/>
          <w:numId w:val="27"/>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Participate in the recruitment and selection of support staff as required</w:t>
      </w:r>
    </w:p>
    <w:p w:rsidR="00C94319" w:rsidRPr="0036287B" w:rsidRDefault="00C94319" w:rsidP="00C94319">
      <w:pPr>
        <w:numPr>
          <w:ilvl w:val="0"/>
          <w:numId w:val="27"/>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The effective and efficient use of resources</w:t>
      </w:r>
    </w:p>
    <w:p w:rsidR="00C94319" w:rsidRPr="0036287B" w:rsidRDefault="00C94319" w:rsidP="00C94319">
      <w:pPr>
        <w:numPr>
          <w:ilvl w:val="0"/>
          <w:numId w:val="27"/>
        </w:numPr>
        <w:autoSpaceDE w:val="0"/>
        <w:autoSpaceDN w:val="0"/>
        <w:adjustRightInd w:val="0"/>
        <w:spacing w:after="0" w:line="240" w:lineRule="auto"/>
        <w:jc w:val="both"/>
        <w:rPr>
          <w:rFonts w:ascii="Arial" w:eastAsia="Times New Roman" w:hAnsi="Arial" w:cs="Arial"/>
          <w:bCs/>
          <w:color w:val="000000"/>
          <w:lang w:eastAsia="en-GB"/>
        </w:rPr>
      </w:pPr>
      <w:r w:rsidRPr="0036287B">
        <w:rPr>
          <w:rFonts w:ascii="Arial" w:eastAsia="Times New Roman" w:hAnsi="Arial" w:cs="Arial"/>
          <w:bCs/>
          <w:color w:val="000000"/>
          <w:lang w:eastAsia="en-GB"/>
        </w:rPr>
        <w:t>Undertaking any other duties which may reasonably be regarded as within the nature of the duties and responsibilities/grade of the post as defined, as specified by the Headteacher or line managers</w:t>
      </w:r>
    </w:p>
    <w:p w:rsidR="00C94319" w:rsidRPr="0036287B" w:rsidRDefault="00C94319" w:rsidP="00C94319">
      <w:pPr>
        <w:autoSpaceDE w:val="0"/>
        <w:autoSpaceDN w:val="0"/>
        <w:adjustRightInd w:val="0"/>
        <w:spacing w:after="0" w:line="240" w:lineRule="auto"/>
        <w:jc w:val="both"/>
        <w:rPr>
          <w:rFonts w:ascii="Arial" w:eastAsia="Times New Roman" w:hAnsi="Arial" w:cs="Arial"/>
          <w:bCs/>
          <w:color w:val="000000"/>
          <w:lang w:eastAsia="en-GB"/>
        </w:rPr>
      </w:pPr>
    </w:p>
    <w:p w:rsidR="00C94319" w:rsidRPr="0036287B" w:rsidRDefault="00C94319" w:rsidP="00C94319">
      <w:pPr>
        <w:autoSpaceDE w:val="0"/>
        <w:autoSpaceDN w:val="0"/>
        <w:adjustRightInd w:val="0"/>
        <w:spacing w:after="0" w:line="240" w:lineRule="auto"/>
        <w:jc w:val="both"/>
        <w:rPr>
          <w:rFonts w:ascii="Arial" w:eastAsia="Times New Roman" w:hAnsi="Arial" w:cs="Arial"/>
          <w:b/>
          <w:bCs/>
          <w:lang w:eastAsia="en-GB"/>
        </w:rPr>
      </w:pPr>
      <w:r w:rsidRPr="0036287B">
        <w:rPr>
          <w:rFonts w:ascii="Arial" w:eastAsia="Times New Roman" w:hAnsi="Arial" w:cs="Arial"/>
          <w:b/>
          <w:bCs/>
          <w:lang w:eastAsia="en-GB"/>
        </w:rPr>
        <w:t>Special Factors</w:t>
      </w:r>
    </w:p>
    <w:p w:rsidR="00C94319" w:rsidRPr="0036287B" w:rsidRDefault="00C94319" w:rsidP="00C94319">
      <w:pPr>
        <w:numPr>
          <w:ilvl w:val="0"/>
          <w:numId w:val="28"/>
        </w:numPr>
        <w:autoSpaceDE w:val="0"/>
        <w:autoSpaceDN w:val="0"/>
        <w:adjustRightInd w:val="0"/>
        <w:spacing w:after="0" w:line="240" w:lineRule="auto"/>
        <w:jc w:val="both"/>
        <w:rPr>
          <w:rFonts w:ascii="Arial" w:eastAsia="Times New Roman" w:hAnsi="Arial" w:cs="Arial"/>
          <w:lang w:eastAsia="en-GB"/>
        </w:rPr>
      </w:pPr>
      <w:r w:rsidRPr="0036287B">
        <w:rPr>
          <w:rFonts w:ascii="Arial" w:eastAsia="Times New Roman" w:hAnsi="Arial" w:cs="Arial"/>
          <w:lang w:eastAsia="en-GB"/>
        </w:rPr>
        <w:t xml:space="preserve">It is vital to the ethos of the support team that the post holder </w:t>
      </w:r>
      <w:r w:rsidR="002E722C">
        <w:rPr>
          <w:rFonts w:ascii="Arial" w:eastAsia="Times New Roman" w:hAnsi="Arial" w:cs="Arial"/>
          <w:lang w:eastAsia="en-GB"/>
        </w:rPr>
        <w:t xml:space="preserve">is flexible in taking </w:t>
      </w:r>
      <w:r w:rsidRPr="0036287B">
        <w:rPr>
          <w:rFonts w:ascii="Arial" w:eastAsia="Times New Roman" w:hAnsi="Arial" w:cs="Arial"/>
          <w:lang w:eastAsia="en-GB"/>
        </w:rPr>
        <w:t>on additional tasks, willing to offer help to and cover for other members of the team and treats co-operation and support for colleagues as a top priority</w:t>
      </w:r>
    </w:p>
    <w:p w:rsidR="00C94319" w:rsidRPr="0036287B" w:rsidRDefault="00C94319" w:rsidP="00C94319">
      <w:pPr>
        <w:numPr>
          <w:ilvl w:val="0"/>
          <w:numId w:val="28"/>
        </w:numPr>
        <w:autoSpaceDE w:val="0"/>
        <w:autoSpaceDN w:val="0"/>
        <w:adjustRightInd w:val="0"/>
        <w:spacing w:after="0" w:line="240" w:lineRule="auto"/>
        <w:jc w:val="both"/>
        <w:rPr>
          <w:rFonts w:ascii="Arial" w:eastAsia="Times New Roman" w:hAnsi="Arial" w:cs="Arial"/>
          <w:lang w:eastAsia="en-GB"/>
        </w:rPr>
      </w:pPr>
      <w:r w:rsidRPr="0036287B">
        <w:rPr>
          <w:rFonts w:ascii="Arial" w:eastAsia="Times New Roman" w:hAnsi="Arial" w:cs="Arial"/>
          <w:lang w:eastAsia="en-GB"/>
        </w:rPr>
        <w:lastRenderedPageBreak/>
        <w:t>The post holder may be required to attend, from time to time, training courses, conferences, seminars or other meetings as required by his/her own training needs and the needs of the Academy</w:t>
      </w:r>
    </w:p>
    <w:p w:rsidR="00C94319" w:rsidRPr="0036287B" w:rsidRDefault="00C94319" w:rsidP="00C94319">
      <w:pPr>
        <w:numPr>
          <w:ilvl w:val="0"/>
          <w:numId w:val="28"/>
        </w:numPr>
        <w:autoSpaceDE w:val="0"/>
        <w:autoSpaceDN w:val="0"/>
        <w:adjustRightInd w:val="0"/>
        <w:spacing w:after="0" w:line="240" w:lineRule="auto"/>
        <w:jc w:val="both"/>
        <w:rPr>
          <w:rFonts w:ascii="Arial" w:eastAsia="Times New Roman" w:hAnsi="Arial" w:cs="Arial"/>
          <w:lang w:eastAsia="en-GB"/>
        </w:rPr>
      </w:pPr>
      <w:r w:rsidRPr="0036287B">
        <w:rPr>
          <w:rFonts w:ascii="Arial" w:eastAsia="Times New Roman" w:hAnsi="Arial" w:cs="Arial"/>
          <w:lang w:eastAsia="en-GB"/>
        </w:rPr>
        <w:t>Expenses will be paid in accordance with the local Conditions of Service</w:t>
      </w:r>
    </w:p>
    <w:p w:rsidR="00C94319" w:rsidRPr="0036287B" w:rsidRDefault="00C94319" w:rsidP="00C94319">
      <w:pPr>
        <w:numPr>
          <w:ilvl w:val="0"/>
          <w:numId w:val="28"/>
        </w:numPr>
        <w:autoSpaceDE w:val="0"/>
        <w:autoSpaceDN w:val="0"/>
        <w:adjustRightInd w:val="0"/>
        <w:spacing w:after="0" w:line="240" w:lineRule="auto"/>
        <w:jc w:val="both"/>
        <w:rPr>
          <w:rFonts w:ascii="Arial" w:eastAsia="Times New Roman" w:hAnsi="Arial" w:cs="Arial"/>
          <w:lang w:eastAsia="en-GB"/>
        </w:rPr>
      </w:pPr>
      <w:r w:rsidRPr="0036287B">
        <w:rPr>
          <w:rFonts w:ascii="Arial" w:eastAsia="Times New Roman" w:hAnsi="Arial" w:cs="Arial"/>
          <w:bCs/>
          <w:lang w:eastAsia="en-GB"/>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rsidR="00C94319" w:rsidRPr="0036287B" w:rsidRDefault="00C94319" w:rsidP="006B40B2">
      <w:pPr>
        <w:jc w:val="both"/>
        <w:rPr>
          <w:rFonts w:ascii="Arial" w:hAnsi="Arial" w:cs="Arial"/>
        </w:rPr>
      </w:pPr>
    </w:p>
    <w:p w:rsidR="006E765A" w:rsidRPr="0036287B" w:rsidRDefault="006E765A" w:rsidP="006B40B2">
      <w:pPr>
        <w:jc w:val="both"/>
        <w:rPr>
          <w:rFonts w:ascii="Arial" w:hAnsi="Arial" w:cs="Arial"/>
        </w:rPr>
      </w:pPr>
    </w:p>
    <w:p w:rsidR="006E765A" w:rsidRPr="0036287B" w:rsidRDefault="006E765A" w:rsidP="006B40B2">
      <w:pPr>
        <w:jc w:val="both"/>
        <w:rPr>
          <w:rFonts w:ascii="Arial" w:hAnsi="Arial" w:cs="Arial"/>
        </w:rPr>
      </w:pPr>
    </w:p>
    <w:p w:rsidR="008A61C8" w:rsidRPr="0036287B" w:rsidRDefault="008A61C8" w:rsidP="006B40B2">
      <w:pPr>
        <w:jc w:val="both"/>
        <w:rPr>
          <w:rFonts w:ascii="Arial" w:hAnsi="Arial" w:cs="Arial"/>
        </w:rPr>
      </w:pPr>
    </w:p>
    <w:p w:rsidR="002A52D7" w:rsidRPr="0036287B" w:rsidRDefault="002A52D7" w:rsidP="006E765A">
      <w:pPr>
        <w:rPr>
          <w:rFonts w:ascii="Arial" w:hAnsi="Arial" w:cs="Arial"/>
        </w:rPr>
      </w:pPr>
    </w:p>
    <w:p w:rsidR="007120E2" w:rsidRPr="0036287B" w:rsidRDefault="007120E2" w:rsidP="006E765A">
      <w:pPr>
        <w:rPr>
          <w:rFonts w:ascii="Arial" w:hAnsi="Arial" w:cs="Arial"/>
          <w:b/>
          <w:bCs/>
        </w:rPr>
      </w:pPr>
    </w:p>
    <w:p w:rsidR="00B26008" w:rsidRPr="0036287B" w:rsidRDefault="00B26008" w:rsidP="006E765A">
      <w:pPr>
        <w:rPr>
          <w:rFonts w:ascii="Arial" w:hAnsi="Arial" w:cs="Arial"/>
          <w:b/>
          <w:bCs/>
        </w:rPr>
      </w:pPr>
    </w:p>
    <w:p w:rsidR="00B26008" w:rsidRPr="0036287B" w:rsidRDefault="00B26008" w:rsidP="006E765A">
      <w:pPr>
        <w:rPr>
          <w:rFonts w:ascii="Arial" w:hAnsi="Arial" w:cs="Arial"/>
          <w:b/>
          <w:bCs/>
        </w:rPr>
      </w:pPr>
    </w:p>
    <w:p w:rsidR="00B26008" w:rsidRPr="0036287B" w:rsidRDefault="00B26008"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C94319" w:rsidRPr="0036287B" w:rsidRDefault="00C94319" w:rsidP="006E765A">
      <w:pPr>
        <w:rPr>
          <w:rFonts w:ascii="Arial" w:hAnsi="Arial" w:cs="Arial"/>
          <w:b/>
          <w:bCs/>
        </w:rPr>
      </w:pPr>
    </w:p>
    <w:p w:rsidR="00F874D1" w:rsidRDefault="00F874D1" w:rsidP="009235C2">
      <w:pPr>
        <w:spacing w:line="240" w:lineRule="auto"/>
        <w:jc w:val="center"/>
        <w:rPr>
          <w:rFonts w:ascii="Arial" w:hAnsi="Arial" w:cs="Arial"/>
          <w:b/>
          <w:bCs/>
          <w:sz w:val="28"/>
          <w:szCs w:val="28"/>
        </w:rPr>
      </w:pPr>
    </w:p>
    <w:p w:rsidR="00F874D1" w:rsidRDefault="00F874D1" w:rsidP="009235C2">
      <w:pPr>
        <w:spacing w:line="240" w:lineRule="auto"/>
        <w:jc w:val="center"/>
        <w:rPr>
          <w:rFonts w:ascii="Arial" w:hAnsi="Arial" w:cs="Arial"/>
          <w:b/>
          <w:bCs/>
          <w:sz w:val="28"/>
          <w:szCs w:val="28"/>
        </w:rPr>
      </w:pPr>
    </w:p>
    <w:p w:rsidR="00F874D1" w:rsidRDefault="00F874D1" w:rsidP="009235C2">
      <w:pPr>
        <w:spacing w:line="240" w:lineRule="auto"/>
        <w:jc w:val="center"/>
        <w:rPr>
          <w:rFonts w:ascii="Arial" w:hAnsi="Arial" w:cs="Arial"/>
          <w:b/>
          <w:bCs/>
          <w:sz w:val="28"/>
          <w:szCs w:val="28"/>
        </w:rPr>
      </w:pPr>
    </w:p>
    <w:p w:rsidR="00862A1D" w:rsidRDefault="00862A1D" w:rsidP="009235C2">
      <w:pPr>
        <w:spacing w:line="240" w:lineRule="auto"/>
        <w:jc w:val="center"/>
        <w:rPr>
          <w:rFonts w:ascii="Arial" w:hAnsi="Arial" w:cs="Arial"/>
          <w:b/>
          <w:bCs/>
          <w:sz w:val="28"/>
          <w:szCs w:val="28"/>
        </w:rPr>
      </w:pPr>
    </w:p>
    <w:p w:rsidR="002F7E54" w:rsidRPr="0036287B" w:rsidRDefault="006E765A" w:rsidP="009235C2">
      <w:pPr>
        <w:spacing w:line="240" w:lineRule="auto"/>
        <w:jc w:val="center"/>
        <w:rPr>
          <w:rFonts w:ascii="Arial" w:hAnsi="Arial" w:cs="Arial"/>
          <w:b/>
          <w:bCs/>
          <w:sz w:val="28"/>
          <w:szCs w:val="28"/>
        </w:rPr>
      </w:pPr>
      <w:r w:rsidRPr="0036287B">
        <w:rPr>
          <w:rFonts w:ascii="Arial" w:hAnsi="Arial" w:cs="Arial"/>
          <w:b/>
          <w:bCs/>
          <w:sz w:val="28"/>
          <w:szCs w:val="28"/>
        </w:rPr>
        <w:t>Person Specification</w:t>
      </w:r>
    </w:p>
    <w:p w:rsidR="006B40B2" w:rsidRPr="0036287B" w:rsidRDefault="00925C41" w:rsidP="009235C2">
      <w:pPr>
        <w:spacing w:line="240" w:lineRule="auto"/>
        <w:jc w:val="center"/>
        <w:rPr>
          <w:rFonts w:ascii="Arial" w:hAnsi="Arial" w:cs="Arial"/>
          <w:b/>
          <w:bCs/>
          <w:sz w:val="28"/>
          <w:szCs w:val="28"/>
        </w:rPr>
      </w:pPr>
      <w:r w:rsidRPr="0036287B">
        <w:rPr>
          <w:rFonts w:ascii="Arial" w:hAnsi="Arial" w:cs="Arial"/>
          <w:b/>
          <w:bCs/>
          <w:sz w:val="28"/>
          <w:szCs w:val="28"/>
        </w:rPr>
        <w:t>Science</w:t>
      </w:r>
      <w:r w:rsidR="00557A6A" w:rsidRPr="0036287B">
        <w:rPr>
          <w:rFonts w:ascii="Arial" w:hAnsi="Arial" w:cs="Arial"/>
          <w:b/>
          <w:bCs/>
          <w:sz w:val="28"/>
          <w:szCs w:val="28"/>
        </w:rPr>
        <w:t xml:space="preserve"> Technician</w:t>
      </w:r>
    </w:p>
    <w:p w:rsidR="006E765A" w:rsidRPr="0036287B" w:rsidRDefault="00C24C0F" w:rsidP="009235C2">
      <w:pPr>
        <w:spacing w:line="240" w:lineRule="auto"/>
        <w:jc w:val="center"/>
        <w:rPr>
          <w:rFonts w:ascii="Arial" w:hAnsi="Arial" w:cs="Arial"/>
          <w:b/>
          <w:bCs/>
          <w:sz w:val="28"/>
          <w:szCs w:val="28"/>
        </w:rPr>
      </w:pPr>
      <w:r w:rsidRPr="0036287B">
        <w:rPr>
          <w:rFonts w:ascii="Arial" w:hAnsi="Arial" w:cs="Arial"/>
          <w:b/>
          <w:bCs/>
          <w:sz w:val="28"/>
          <w:szCs w:val="28"/>
        </w:rPr>
        <w:t>Scale 3</w:t>
      </w:r>
    </w:p>
    <w:tbl>
      <w:tblPr>
        <w:tblW w:w="1049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200"/>
        <w:gridCol w:w="1985"/>
      </w:tblGrid>
      <w:tr w:rsidR="00243516" w:rsidRPr="0036287B" w:rsidTr="00243516">
        <w:trPr>
          <w:trHeight w:val="302"/>
        </w:trPr>
        <w:tc>
          <w:tcPr>
            <w:tcW w:w="2305" w:type="dxa"/>
          </w:tcPr>
          <w:p w:rsidR="00243516" w:rsidRPr="0036287B" w:rsidRDefault="00243516" w:rsidP="00952FCE">
            <w:pPr>
              <w:autoSpaceDE w:val="0"/>
              <w:autoSpaceDN w:val="0"/>
              <w:adjustRightInd w:val="0"/>
              <w:rPr>
                <w:rFonts w:ascii="Arial" w:hAnsi="Arial" w:cs="Arial"/>
                <w:b/>
                <w:bCs/>
                <w:color w:val="000000"/>
              </w:rPr>
            </w:pPr>
          </w:p>
        </w:tc>
        <w:tc>
          <w:tcPr>
            <w:tcW w:w="6200" w:type="dxa"/>
          </w:tcPr>
          <w:p w:rsidR="00243516" w:rsidRPr="0036287B" w:rsidRDefault="00243516" w:rsidP="00952FCE">
            <w:pPr>
              <w:autoSpaceDE w:val="0"/>
              <w:autoSpaceDN w:val="0"/>
              <w:adjustRightInd w:val="0"/>
              <w:jc w:val="center"/>
              <w:rPr>
                <w:rFonts w:ascii="Arial" w:hAnsi="Arial" w:cs="Arial"/>
                <w:b/>
                <w:bCs/>
                <w:color w:val="000000"/>
              </w:rPr>
            </w:pPr>
            <w:r w:rsidRPr="0036287B">
              <w:rPr>
                <w:rFonts w:ascii="Arial" w:hAnsi="Arial" w:cs="Arial"/>
                <w:b/>
                <w:bCs/>
                <w:color w:val="000000"/>
              </w:rPr>
              <w:t>Essential</w:t>
            </w:r>
          </w:p>
        </w:tc>
        <w:tc>
          <w:tcPr>
            <w:tcW w:w="1985" w:type="dxa"/>
          </w:tcPr>
          <w:p w:rsidR="00243516" w:rsidRPr="0036287B" w:rsidRDefault="00243516" w:rsidP="00952FCE">
            <w:pPr>
              <w:autoSpaceDE w:val="0"/>
              <w:autoSpaceDN w:val="0"/>
              <w:adjustRightInd w:val="0"/>
              <w:jc w:val="center"/>
              <w:rPr>
                <w:rFonts w:ascii="Arial" w:hAnsi="Arial" w:cs="Arial"/>
                <w:b/>
                <w:bCs/>
                <w:color w:val="000000"/>
              </w:rPr>
            </w:pPr>
            <w:r w:rsidRPr="0036287B">
              <w:rPr>
                <w:rFonts w:ascii="Arial" w:hAnsi="Arial" w:cs="Arial"/>
                <w:b/>
                <w:bCs/>
                <w:color w:val="000000"/>
              </w:rPr>
              <w:t>Desirable</w:t>
            </w:r>
          </w:p>
        </w:tc>
      </w:tr>
      <w:tr w:rsidR="00243516" w:rsidRPr="0036287B" w:rsidTr="00557A6A">
        <w:trPr>
          <w:trHeight w:val="1199"/>
        </w:trPr>
        <w:tc>
          <w:tcPr>
            <w:tcW w:w="2305" w:type="dxa"/>
          </w:tcPr>
          <w:p w:rsidR="00243516" w:rsidRPr="0036287B" w:rsidRDefault="00243516" w:rsidP="00952FCE">
            <w:pPr>
              <w:autoSpaceDE w:val="0"/>
              <w:autoSpaceDN w:val="0"/>
              <w:adjustRightInd w:val="0"/>
              <w:rPr>
                <w:rFonts w:ascii="Arial" w:hAnsi="Arial" w:cs="Arial"/>
                <w:color w:val="000000"/>
              </w:rPr>
            </w:pPr>
            <w:r w:rsidRPr="0036287B">
              <w:rPr>
                <w:rFonts w:ascii="Arial" w:hAnsi="Arial" w:cs="Arial"/>
                <w:b/>
                <w:bCs/>
                <w:color w:val="000000"/>
              </w:rPr>
              <w:t>QUALIFICATIONS</w:t>
            </w:r>
            <w:r w:rsidRPr="0036287B">
              <w:rPr>
                <w:rFonts w:ascii="Arial" w:hAnsi="Arial" w:cs="Arial"/>
                <w:color w:val="000000"/>
              </w:rPr>
              <w:t xml:space="preserve"> </w:t>
            </w:r>
          </w:p>
        </w:tc>
        <w:tc>
          <w:tcPr>
            <w:tcW w:w="6200" w:type="dxa"/>
          </w:tcPr>
          <w:p w:rsidR="00243516" w:rsidRPr="0036287B" w:rsidRDefault="00243516" w:rsidP="00243516">
            <w:pPr>
              <w:numPr>
                <w:ilvl w:val="0"/>
                <w:numId w:val="26"/>
              </w:numPr>
              <w:autoSpaceDE w:val="0"/>
              <w:autoSpaceDN w:val="0"/>
              <w:adjustRightInd w:val="0"/>
              <w:spacing w:line="240" w:lineRule="auto"/>
              <w:ind w:left="139" w:hanging="142"/>
              <w:rPr>
                <w:rFonts w:ascii="Arial" w:hAnsi="Arial" w:cs="Arial"/>
                <w:bCs/>
                <w:sz w:val="23"/>
                <w:szCs w:val="23"/>
              </w:rPr>
            </w:pPr>
            <w:r w:rsidRPr="0036287B">
              <w:rPr>
                <w:rFonts w:ascii="Arial" w:hAnsi="Arial" w:cs="Arial"/>
              </w:rPr>
              <w:t xml:space="preserve">A recognised qualification in </w:t>
            </w:r>
            <w:r w:rsidR="00925C41" w:rsidRPr="0036287B">
              <w:rPr>
                <w:rFonts w:ascii="Arial" w:hAnsi="Arial" w:cs="Arial"/>
              </w:rPr>
              <w:t>Science</w:t>
            </w:r>
            <w:r w:rsidRPr="0036287B">
              <w:rPr>
                <w:rFonts w:ascii="Arial" w:hAnsi="Arial" w:cs="Arial"/>
              </w:rPr>
              <w:t xml:space="preserve"> at </w:t>
            </w:r>
            <w:r w:rsidR="00557A6A" w:rsidRPr="0036287B">
              <w:rPr>
                <w:rFonts w:ascii="Arial" w:hAnsi="Arial" w:cs="Arial"/>
              </w:rPr>
              <w:t>level 2</w:t>
            </w:r>
            <w:r w:rsidRPr="0036287B">
              <w:rPr>
                <w:rFonts w:ascii="Arial" w:hAnsi="Arial" w:cs="Arial"/>
              </w:rPr>
              <w:t xml:space="preserve"> or above</w:t>
            </w:r>
          </w:p>
          <w:p w:rsidR="00243516" w:rsidRPr="0036287B" w:rsidRDefault="00243516" w:rsidP="00243516">
            <w:pPr>
              <w:numPr>
                <w:ilvl w:val="0"/>
                <w:numId w:val="26"/>
              </w:numPr>
              <w:autoSpaceDE w:val="0"/>
              <w:autoSpaceDN w:val="0"/>
              <w:adjustRightInd w:val="0"/>
              <w:spacing w:line="240" w:lineRule="auto"/>
              <w:ind w:left="139" w:hanging="142"/>
              <w:rPr>
                <w:rFonts w:ascii="Arial" w:hAnsi="Arial" w:cs="Arial"/>
                <w:bCs/>
                <w:sz w:val="23"/>
                <w:szCs w:val="23"/>
              </w:rPr>
            </w:pPr>
            <w:r w:rsidRPr="0036287B">
              <w:rPr>
                <w:rFonts w:ascii="Arial" w:hAnsi="Arial" w:cs="Arial"/>
              </w:rPr>
              <w:t>Sound working knowledge of Health and Safety Regulations including COSHH</w:t>
            </w:r>
          </w:p>
        </w:tc>
        <w:tc>
          <w:tcPr>
            <w:tcW w:w="1985" w:type="dxa"/>
          </w:tcPr>
          <w:p w:rsidR="00243516" w:rsidRPr="0036287B" w:rsidRDefault="00557A6A" w:rsidP="00557A6A">
            <w:pPr>
              <w:numPr>
                <w:ilvl w:val="0"/>
                <w:numId w:val="26"/>
              </w:numPr>
              <w:autoSpaceDE w:val="0"/>
              <w:autoSpaceDN w:val="0"/>
              <w:adjustRightInd w:val="0"/>
              <w:spacing w:line="240" w:lineRule="auto"/>
              <w:ind w:left="139" w:hanging="142"/>
              <w:rPr>
                <w:rFonts w:ascii="Arial" w:hAnsi="Arial" w:cs="Arial"/>
                <w:bCs/>
                <w:sz w:val="23"/>
                <w:szCs w:val="23"/>
              </w:rPr>
            </w:pPr>
            <w:r w:rsidRPr="0036287B">
              <w:rPr>
                <w:rFonts w:ascii="Arial" w:hAnsi="Arial" w:cs="Arial"/>
              </w:rPr>
              <w:t xml:space="preserve">A recognised qualification in </w:t>
            </w:r>
            <w:r w:rsidR="00925C41" w:rsidRPr="0036287B">
              <w:rPr>
                <w:rFonts w:ascii="Arial" w:hAnsi="Arial" w:cs="Arial"/>
              </w:rPr>
              <w:t>Science</w:t>
            </w:r>
            <w:r w:rsidRPr="0036287B">
              <w:rPr>
                <w:rFonts w:ascii="Arial" w:hAnsi="Arial" w:cs="Arial"/>
              </w:rPr>
              <w:t xml:space="preserve"> at level 3 or above</w:t>
            </w:r>
          </w:p>
        </w:tc>
      </w:tr>
      <w:tr w:rsidR="00243516" w:rsidRPr="0036287B" w:rsidTr="00243516">
        <w:trPr>
          <w:trHeight w:val="1269"/>
        </w:trPr>
        <w:tc>
          <w:tcPr>
            <w:tcW w:w="2305" w:type="dxa"/>
          </w:tcPr>
          <w:p w:rsidR="00243516" w:rsidRPr="0036287B" w:rsidRDefault="00243516" w:rsidP="00952FCE">
            <w:pPr>
              <w:autoSpaceDE w:val="0"/>
              <w:autoSpaceDN w:val="0"/>
              <w:adjustRightInd w:val="0"/>
              <w:rPr>
                <w:rFonts w:ascii="Arial" w:hAnsi="Arial" w:cs="Arial"/>
                <w:b/>
                <w:bCs/>
                <w:color w:val="000000"/>
              </w:rPr>
            </w:pPr>
            <w:r w:rsidRPr="0036287B">
              <w:rPr>
                <w:rFonts w:ascii="Arial" w:hAnsi="Arial" w:cs="Arial"/>
                <w:b/>
                <w:bCs/>
                <w:color w:val="000000"/>
              </w:rPr>
              <w:t>SAFEGUARDING</w:t>
            </w:r>
          </w:p>
          <w:p w:rsidR="00243516" w:rsidRPr="0036287B" w:rsidRDefault="00243516" w:rsidP="00952FCE">
            <w:pPr>
              <w:autoSpaceDE w:val="0"/>
              <w:autoSpaceDN w:val="0"/>
              <w:adjustRightInd w:val="0"/>
              <w:rPr>
                <w:rFonts w:ascii="Arial" w:hAnsi="Arial" w:cs="Arial"/>
                <w:b/>
                <w:bCs/>
                <w:color w:val="000000"/>
              </w:rPr>
            </w:pPr>
          </w:p>
        </w:tc>
        <w:tc>
          <w:tcPr>
            <w:tcW w:w="6200" w:type="dxa"/>
          </w:tcPr>
          <w:p w:rsidR="00243516" w:rsidRPr="0036287B" w:rsidRDefault="00243516" w:rsidP="00243516">
            <w:pPr>
              <w:numPr>
                <w:ilvl w:val="0"/>
                <w:numId w:val="23"/>
              </w:numPr>
              <w:tabs>
                <w:tab w:val="clear" w:pos="720"/>
                <w:tab w:val="num" w:pos="170"/>
                <w:tab w:val="num" w:pos="220"/>
              </w:tabs>
              <w:autoSpaceDE w:val="0"/>
              <w:autoSpaceDN w:val="0"/>
              <w:adjustRightInd w:val="0"/>
              <w:spacing w:after="0" w:line="240" w:lineRule="auto"/>
              <w:ind w:left="146" w:hanging="173"/>
              <w:rPr>
                <w:rFonts w:ascii="Arial" w:hAnsi="Arial" w:cs="Arial"/>
                <w:color w:val="000000"/>
              </w:rPr>
            </w:pPr>
            <w:r w:rsidRPr="0036287B">
              <w:rPr>
                <w:rFonts w:ascii="Arial" w:hAnsi="Arial" w:cs="Arial"/>
                <w:color w:val="000000"/>
              </w:rPr>
              <w:t>Full understanding of safeguarding requirements and how staff promote the welfare of children</w:t>
            </w:r>
          </w:p>
          <w:p w:rsidR="00243516" w:rsidRPr="0036287B" w:rsidRDefault="00243516" w:rsidP="00243516">
            <w:pPr>
              <w:numPr>
                <w:ilvl w:val="0"/>
                <w:numId w:val="24"/>
              </w:numPr>
              <w:autoSpaceDE w:val="0"/>
              <w:autoSpaceDN w:val="0"/>
              <w:adjustRightInd w:val="0"/>
              <w:spacing w:after="0" w:line="240" w:lineRule="auto"/>
              <w:ind w:left="146" w:hanging="173"/>
              <w:rPr>
                <w:rFonts w:ascii="Arial" w:hAnsi="Arial" w:cs="Arial"/>
                <w:color w:val="000000"/>
              </w:rPr>
            </w:pPr>
            <w:r w:rsidRPr="0036287B">
              <w:rPr>
                <w:rFonts w:ascii="Arial" w:hAnsi="Arial" w:cs="Arial"/>
                <w:color w:val="000000"/>
              </w:rPr>
              <w:t xml:space="preserve">Enhanced </w:t>
            </w:r>
            <w:r w:rsidR="00152B9B">
              <w:rPr>
                <w:rFonts w:ascii="Arial" w:hAnsi="Arial" w:cs="Arial"/>
                <w:color w:val="000000"/>
              </w:rPr>
              <w:t>DBS</w:t>
            </w:r>
            <w:r w:rsidRPr="0036287B">
              <w:rPr>
                <w:rFonts w:ascii="Arial" w:hAnsi="Arial" w:cs="Arial"/>
                <w:color w:val="000000"/>
              </w:rPr>
              <w:t xml:space="preserve"> and validated references</w:t>
            </w:r>
          </w:p>
          <w:p w:rsidR="00243516" w:rsidRPr="0036287B" w:rsidRDefault="00243516" w:rsidP="00243516">
            <w:pPr>
              <w:numPr>
                <w:ilvl w:val="0"/>
                <w:numId w:val="24"/>
              </w:numPr>
              <w:autoSpaceDE w:val="0"/>
              <w:autoSpaceDN w:val="0"/>
              <w:adjustRightInd w:val="0"/>
              <w:spacing w:after="0" w:line="240" w:lineRule="auto"/>
              <w:ind w:left="146" w:hanging="173"/>
              <w:rPr>
                <w:rFonts w:ascii="Arial" w:hAnsi="Arial" w:cs="Arial"/>
                <w:b/>
                <w:bCs/>
                <w:color w:val="000000"/>
              </w:rPr>
            </w:pPr>
            <w:r w:rsidRPr="0036287B">
              <w:rPr>
                <w:rFonts w:ascii="Arial" w:hAnsi="Arial" w:cs="Arial"/>
                <w:color w:val="000000"/>
              </w:rPr>
              <w:t>Eligibility to work in the UK</w:t>
            </w:r>
          </w:p>
        </w:tc>
        <w:tc>
          <w:tcPr>
            <w:tcW w:w="1985" w:type="dxa"/>
          </w:tcPr>
          <w:p w:rsidR="00243516" w:rsidRPr="0036287B" w:rsidRDefault="00243516" w:rsidP="00952FCE">
            <w:pPr>
              <w:autoSpaceDE w:val="0"/>
              <w:autoSpaceDN w:val="0"/>
              <w:adjustRightInd w:val="0"/>
              <w:rPr>
                <w:rFonts w:ascii="Arial" w:hAnsi="Arial" w:cs="Arial"/>
                <w:color w:val="000000"/>
              </w:rPr>
            </w:pPr>
          </w:p>
        </w:tc>
      </w:tr>
      <w:tr w:rsidR="00243516" w:rsidRPr="0036287B" w:rsidTr="00557A6A">
        <w:trPr>
          <w:trHeight w:val="3152"/>
        </w:trPr>
        <w:tc>
          <w:tcPr>
            <w:tcW w:w="2305" w:type="dxa"/>
          </w:tcPr>
          <w:p w:rsidR="00243516" w:rsidRPr="0036287B" w:rsidRDefault="00243516" w:rsidP="00952FCE">
            <w:pPr>
              <w:autoSpaceDE w:val="0"/>
              <w:autoSpaceDN w:val="0"/>
              <w:adjustRightInd w:val="0"/>
              <w:rPr>
                <w:rFonts w:ascii="Arial" w:hAnsi="Arial" w:cs="Arial"/>
                <w:b/>
                <w:bCs/>
                <w:color w:val="000000"/>
              </w:rPr>
            </w:pPr>
            <w:r w:rsidRPr="0036287B">
              <w:rPr>
                <w:rFonts w:ascii="Arial" w:hAnsi="Arial" w:cs="Arial"/>
                <w:b/>
                <w:bCs/>
                <w:color w:val="000000"/>
              </w:rPr>
              <w:t>KNOWLEDGE</w:t>
            </w:r>
          </w:p>
          <w:p w:rsidR="00243516" w:rsidRPr="0036287B" w:rsidRDefault="00243516" w:rsidP="00952FCE">
            <w:pPr>
              <w:autoSpaceDE w:val="0"/>
              <w:autoSpaceDN w:val="0"/>
              <w:adjustRightInd w:val="0"/>
              <w:rPr>
                <w:rFonts w:ascii="Arial" w:hAnsi="Arial" w:cs="Arial"/>
                <w:b/>
                <w:bCs/>
                <w:color w:val="000000"/>
              </w:rPr>
            </w:pPr>
          </w:p>
        </w:tc>
        <w:tc>
          <w:tcPr>
            <w:tcW w:w="6200" w:type="dxa"/>
          </w:tcPr>
          <w:p w:rsidR="008A61C8" w:rsidRPr="0036287B" w:rsidRDefault="008A61C8" w:rsidP="002A52D7">
            <w:pPr>
              <w:pStyle w:val="ListParagraph"/>
              <w:numPr>
                <w:ilvl w:val="0"/>
                <w:numId w:val="23"/>
              </w:numPr>
              <w:tabs>
                <w:tab w:val="clear" w:pos="720"/>
              </w:tabs>
              <w:ind w:left="118" w:hanging="141"/>
              <w:rPr>
                <w:rFonts w:ascii="Arial" w:hAnsi="Arial" w:cs="Arial"/>
              </w:rPr>
            </w:pPr>
            <w:r w:rsidRPr="0036287B">
              <w:rPr>
                <w:rFonts w:ascii="Arial" w:hAnsi="Arial" w:cs="Arial"/>
              </w:rPr>
              <w:t xml:space="preserve">Knowledge of Health &amp; Safety regulations, and how they apply in a school </w:t>
            </w:r>
            <w:r w:rsidR="00925C41" w:rsidRPr="0036287B">
              <w:rPr>
                <w:rFonts w:ascii="Arial" w:hAnsi="Arial" w:cs="Arial"/>
              </w:rPr>
              <w:t>Science</w:t>
            </w:r>
            <w:r w:rsidRPr="0036287B">
              <w:rPr>
                <w:rFonts w:ascii="Arial" w:hAnsi="Arial" w:cs="Arial"/>
              </w:rPr>
              <w:t xml:space="preserve"> environment</w:t>
            </w:r>
          </w:p>
          <w:p w:rsidR="008A61C8" w:rsidRPr="0036287B" w:rsidRDefault="008A61C8" w:rsidP="002A52D7">
            <w:pPr>
              <w:pStyle w:val="ListParagraph"/>
              <w:numPr>
                <w:ilvl w:val="0"/>
                <w:numId w:val="23"/>
              </w:numPr>
              <w:tabs>
                <w:tab w:val="clear" w:pos="720"/>
              </w:tabs>
              <w:ind w:left="118" w:hanging="141"/>
              <w:rPr>
                <w:rFonts w:ascii="Arial" w:hAnsi="Arial" w:cs="Arial"/>
              </w:rPr>
            </w:pPr>
            <w:r w:rsidRPr="0036287B">
              <w:rPr>
                <w:rFonts w:ascii="Arial" w:hAnsi="Arial" w:cs="Arial"/>
              </w:rPr>
              <w:t>Knowledge of safe working practices in relation to the handling and usage of hazardous equipment</w:t>
            </w:r>
          </w:p>
          <w:p w:rsidR="00243516" w:rsidRPr="0036287B" w:rsidRDefault="00243516" w:rsidP="00243516">
            <w:pPr>
              <w:pStyle w:val="ListParagraph"/>
              <w:numPr>
                <w:ilvl w:val="0"/>
                <w:numId w:val="23"/>
              </w:numPr>
              <w:tabs>
                <w:tab w:val="clear" w:pos="720"/>
                <w:tab w:val="num" w:pos="544"/>
              </w:tabs>
              <w:ind w:left="118" w:hanging="118"/>
              <w:rPr>
                <w:rFonts w:ascii="Arial" w:hAnsi="Arial" w:cs="Arial"/>
              </w:rPr>
            </w:pPr>
            <w:r w:rsidRPr="0036287B">
              <w:rPr>
                <w:rFonts w:ascii="Arial" w:hAnsi="Arial" w:cs="Arial"/>
              </w:rPr>
              <w:t>Standard procedures</w:t>
            </w:r>
          </w:p>
          <w:p w:rsidR="009235C2" w:rsidRPr="0036287B" w:rsidRDefault="00243516" w:rsidP="009235C2">
            <w:pPr>
              <w:pStyle w:val="ListParagraph"/>
              <w:numPr>
                <w:ilvl w:val="0"/>
                <w:numId w:val="23"/>
              </w:numPr>
              <w:tabs>
                <w:tab w:val="clear" w:pos="720"/>
                <w:tab w:val="num" w:pos="544"/>
              </w:tabs>
              <w:ind w:left="118" w:hanging="118"/>
              <w:rPr>
                <w:rFonts w:ascii="Arial" w:hAnsi="Arial" w:cs="Arial"/>
              </w:rPr>
            </w:pPr>
            <w:r w:rsidRPr="0036287B">
              <w:rPr>
                <w:rFonts w:ascii="Arial" w:hAnsi="Arial" w:cs="Arial"/>
              </w:rPr>
              <w:t xml:space="preserve">Ability to prepare Biology, Chemistry, Physics  and </w:t>
            </w:r>
            <w:r w:rsidR="00925C41" w:rsidRPr="0036287B">
              <w:rPr>
                <w:rFonts w:ascii="Arial" w:hAnsi="Arial" w:cs="Arial"/>
              </w:rPr>
              <w:t>Science</w:t>
            </w:r>
            <w:r w:rsidRPr="0036287B">
              <w:rPr>
                <w:rFonts w:ascii="Arial" w:hAnsi="Arial" w:cs="Arial"/>
              </w:rPr>
              <w:t xml:space="preserve"> practicals following the COSHH regulations</w:t>
            </w:r>
          </w:p>
          <w:p w:rsidR="00243516" w:rsidRPr="0036287B" w:rsidRDefault="00243516" w:rsidP="00557A6A">
            <w:pPr>
              <w:pStyle w:val="ListParagraph"/>
              <w:numPr>
                <w:ilvl w:val="0"/>
                <w:numId w:val="23"/>
              </w:numPr>
              <w:tabs>
                <w:tab w:val="clear" w:pos="720"/>
                <w:tab w:val="num" w:pos="544"/>
              </w:tabs>
              <w:ind w:left="118" w:hanging="118"/>
              <w:rPr>
                <w:rFonts w:ascii="Arial" w:hAnsi="Arial" w:cs="Arial"/>
              </w:rPr>
            </w:pPr>
            <w:r w:rsidRPr="0036287B">
              <w:rPr>
                <w:rFonts w:ascii="Arial" w:hAnsi="Arial" w:cs="Arial"/>
                <w:color w:val="000000"/>
              </w:rPr>
              <w:t>Ability to understand and apply Academy policies related to the post</w:t>
            </w:r>
          </w:p>
        </w:tc>
        <w:tc>
          <w:tcPr>
            <w:tcW w:w="1985" w:type="dxa"/>
          </w:tcPr>
          <w:p w:rsidR="00243516" w:rsidRPr="0036287B" w:rsidRDefault="00557A6A" w:rsidP="00243516">
            <w:pPr>
              <w:numPr>
                <w:ilvl w:val="0"/>
                <w:numId w:val="23"/>
              </w:numPr>
              <w:tabs>
                <w:tab w:val="clear" w:pos="720"/>
              </w:tabs>
              <w:autoSpaceDE w:val="0"/>
              <w:autoSpaceDN w:val="0"/>
              <w:adjustRightInd w:val="0"/>
              <w:spacing w:after="0" w:line="240" w:lineRule="auto"/>
              <w:ind w:left="139" w:hanging="139"/>
              <w:rPr>
                <w:rFonts w:ascii="Arial" w:hAnsi="Arial" w:cs="Arial"/>
                <w:bCs/>
                <w:color w:val="000000"/>
              </w:rPr>
            </w:pPr>
            <w:r w:rsidRPr="0036287B">
              <w:rPr>
                <w:rFonts w:ascii="Arial" w:hAnsi="Arial" w:cs="Arial"/>
                <w:color w:val="000000"/>
              </w:rPr>
              <w:t xml:space="preserve">Commitment to on-going First Aid training and certification </w:t>
            </w:r>
          </w:p>
          <w:p w:rsidR="00243516" w:rsidRPr="0036287B" w:rsidRDefault="00243516" w:rsidP="00952FCE">
            <w:pPr>
              <w:autoSpaceDE w:val="0"/>
              <w:autoSpaceDN w:val="0"/>
              <w:adjustRightInd w:val="0"/>
              <w:rPr>
                <w:rFonts w:ascii="Arial" w:hAnsi="Arial" w:cs="Arial"/>
                <w:color w:val="000000"/>
              </w:rPr>
            </w:pPr>
          </w:p>
        </w:tc>
      </w:tr>
      <w:tr w:rsidR="00243516" w:rsidRPr="0036287B" w:rsidTr="00243516">
        <w:trPr>
          <w:trHeight w:val="416"/>
        </w:trPr>
        <w:tc>
          <w:tcPr>
            <w:tcW w:w="2305" w:type="dxa"/>
          </w:tcPr>
          <w:p w:rsidR="00243516" w:rsidRPr="0036287B" w:rsidRDefault="00243516" w:rsidP="00952FCE">
            <w:pPr>
              <w:rPr>
                <w:rFonts w:ascii="Arial" w:hAnsi="Arial" w:cs="Arial"/>
              </w:rPr>
            </w:pPr>
            <w:r w:rsidRPr="0036287B">
              <w:rPr>
                <w:rFonts w:ascii="Arial" w:hAnsi="Arial" w:cs="Arial"/>
                <w:b/>
                <w:bCs/>
                <w:color w:val="000000"/>
              </w:rPr>
              <w:t xml:space="preserve">PERSONAL QUALITIES, SKILLS AND EXPERIENCE </w:t>
            </w:r>
          </w:p>
          <w:p w:rsidR="00243516" w:rsidRPr="0036287B" w:rsidRDefault="00243516" w:rsidP="00952FCE">
            <w:pPr>
              <w:autoSpaceDE w:val="0"/>
              <w:autoSpaceDN w:val="0"/>
              <w:adjustRightInd w:val="0"/>
              <w:rPr>
                <w:rFonts w:ascii="Arial" w:hAnsi="Arial" w:cs="Arial"/>
                <w:b/>
                <w:bCs/>
                <w:color w:val="000000"/>
              </w:rPr>
            </w:pPr>
          </w:p>
        </w:tc>
        <w:tc>
          <w:tcPr>
            <w:tcW w:w="6200" w:type="dxa"/>
          </w:tcPr>
          <w:p w:rsidR="009235C2" w:rsidRPr="0036287B" w:rsidRDefault="00243516" w:rsidP="009235C2">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 xml:space="preserve">Previous technical </w:t>
            </w:r>
            <w:r w:rsidR="00925C41" w:rsidRPr="0036287B">
              <w:rPr>
                <w:rFonts w:ascii="Arial" w:hAnsi="Arial" w:cs="Arial"/>
                <w:color w:val="000000"/>
              </w:rPr>
              <w:t>Science</w:t>
            </w:r>
            <w:r w:rsidRPr="0036287B">
              <w:rPr>
                <w:rFonts w:ascii="Arial" w:hAnsi="Arial" w:cs="Arial"/>
                <w:color w:val="000000"/>
              </w:rPr>
              <w:t>/laboratory experience</w:t>
            </w:r>
          </w:p>
          <w:p w:rsidR="008A61C8" w:rsidRPr="0036287B" w:rsidRDefault="008A61C8" w:rsidP="008A61C8">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Ability to work in an organised and methodical manner</w:t>
            </w:r>
          </w:p>
          <w:p w:rsidR="008A61C8" w:rsidRPr="0036287B" w:rsidRDefault="008A61C8" w:rsidP="008A61C8">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 xml:space="preserve">Ability to undertake a range of practical </w:t>
            </w:r>
            <w:r w:rsidR="00925C41" w:rsidRPr="0036287B">
              <w:rPr>
                <w:rFonts w:ascii="Arial" w:hAnsi="Arial" w:cs="Arial"/>
                <w:color w:val="000000"/>
              </w:rPr>
              <w:t>Science</w:t>
            </w:r>
            <w:r w:rsidRPr="0036287B">
              <w:rPr>
                <w:rFonts w:ascii="Arial" w:hAnsi="Arial" w:cs="Arial"/>
                <w:color w:val="000000"/>
              </w:rPr>
              <w:t xml:space="preserve"> tasks</w:t>
            </w:r>
          </w:p>
          <w:p w:rsidR="008A61C8" w:rsidRPr="0036287B" w:rsidRDefault="008A61C8" w:rsidP="008A61C8">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Ability to carry out routine maintenance of equipment</w:t>
            </w:r>
          </w:p>
          <w:p w:rsidR="008A61C8" w:rsidRPr="0036287B" w:rsidRDefault="008A61C8" w:rsidP="008A61C8">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Ability to identify work priorities, within parameters, whilst ensuring that lower priority work is kept up to date</w:t>
            </w:r>
          </w:p>
          <w:p w:rsidR="008A61C8" w:rsidRPr="0036287B" w:rsidRDefault="008A61C8" w:rsidP="008A61C8">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Ability to contribute to the maintenance of accurate work records and inventories</w:t>
            </w:r>
          </w:p>
          <w:p w:rsidR="00243516" w:rsidRPr="0036287B" w:rsidRDefault="008A61C8" w:rsidP="008A61C8">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 xml:space="preserve">Ability to order goods </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Ability to use own initiative and undertake decisions in emergencies</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Ability to respond calmly and positively under pressure</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Ability to work unsupervised and be able to work as a member of a team</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 xml:space="preserve">Ability to relate well to pupils, parents, staff and governors </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 xml:space="preserve">Ability to communicate effectively, verbally and in writing, </w:t>
            </w:r>
            <w:r w:rsidR="009235C2" w:rsidRPr="0036287B">
              <w:rPr>
                <w:rFonts w:ascii="Arial" w:hAnsi="Arial" w:cs="Arial"/>
                <w:color w:val="000000"/>
              </w:rPr>
              <w:t xml:space="preserve">with colleagues and </w:t>
            </w:r>
            <w:r w:rsidRPr="0036287B">
              <w:rPr>
                <w:rFonts w:ascii="Arial" w:hAnsi="Arial" w:cs="Arial"/>
                <w:color w:val="000000"/>
              </w:rPr>
              <w:t xml:space="preserve">pupils </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Good organisational skills</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bCs/>
                <w:sz w:val="23"/>
                <w:szCs w:val="23"/>
              </w:rPr>
              <w:t>Excellent ICT skills</w:t>
            </w:r>
          </w:p>
          <w:p w:rsidR="00243516" w:rsidRPr="0036287B" w:rsidRDefault="00243516" w:rsidP="00243516">
            <w:pPr>
              <w:numPr>
                <w:ilvl w:val="0"/>
                <w:numId w:val="25"/>
              </w:numPr>
              <w:autoSpaceDE w:val="0"/>
              <w:autoSpaceDN w:val="0"/>
              <w:adjustRightInd w:val="0"/>
              <w:spacing w:after="0" w:line="240" w:lineRule="auto"/>
              <w:ind w:left="145" w:hanging="173"/>
              <w:rPr>
                <w:rFonts w:ascii="Arial" w:hAnsi="Arial" w:cs="Arial"/>
                <w:color w:val="000000"/>
              </w:rPr>
            </w:pPr>
            <w:r w:rsidRPr="0036287B">
              <w:rPr>
                <w:rFonts w:ascii="Arial" w:hAnsi="Arial" w:cs="Arial"/>
                <w:color w:val="000000"/>
              </w:rPr>
              <w:t>Efficiency</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Self-motivated</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bCs/>
                <w:sz w:val="23"/>
                <w:szCs w:val="23"/>
              </w:rPr>
              <w:t>Proactive</w:t>
            </w:r>
            <w:r w:rsidRPr="0036287B">
              <w:rPr>
                <w:rFonts w:ascii="Arial" w:hAnsi="Arial" w:cs="Arial"/>
                <w:color w:val="000000"/>
              </w:rPr>
              <w:t xml:space="preserve"> </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Willingness to undertake personal development and training</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 xml:space="preserve">Flexible – able to meet deadlines against changing priorities </w:t>
            </w:r>
          </w:p>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An understanding of, and commitment to equal opportunities</w:t>
            </w:r>
          </w:p>
          <w:p w:rsidR="00243516" w:rsidRPr="0036287B" w:rsidRDefault="00243516" w:rsidP="009235C2">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bCs/>
                <w:sz w:val="23"/>
                <w:szCs w:val="23"/>
              </w:rPr>
              <w:t>Hard working, conscientious and detail orientated</w:t>
            </w:r>
          </w:p>
        </w:tc>
        <w:tc>
          <w:tcPr>
            <w:tcW w:w="1985" w:type="dxa"/>
          </w:tcPr>
          <w:p w:rsidR="00243516" w:rsidRPr="0036287B" w:rsidRDefault="00243516" w:rsidP="00243516">
            <w:pPr>
              <w:numPr>
                <w:ilvl w:val="0"/>
                <w:numId w:val="25"/>
              </w:numPr>
              <w:autoSpaceDE w:val="0"/>
              <w:autoSpaceDN w:val="0"/>
              <w:adjustRightInd w:val="0"/>
              <w:spacing w:after="0" w:line="240" w:lineRule="auto"/>
              <w:rPr>
                <w:rFonts w:ascii="Arial" w:hAnsi="Arial" w:cs="Arial"/>
                <w:color w:val="000000"/>
              </w:rPr>
            </w:pPr>
            <w:r w:rsidRPr="0036287B">
              <w:rPr>
                <w:rFonts w:ascii="Arial" w:hAnsi="Arial" w:cs="Arial"/>
                <w:color w:val="000000"/>
              </w:rPr>
              <w:t xml:space="preserve">Experience in administering first aid </w:t>
            </w:r>
          </w:p>
          <w:p w:rsidR="00243516" w:rsidRPr="0036287B" w:rsidRDefault="00243516" w:rsidP="00952FCE">
            <w:pPr>
              <w:autoSpaceDE w:val="0"/>
              <w:autoSpaceDN w:val="0"/>
              <w:adjustRightInd w:val="0"/>
              <w:rPr>
                <w:rFonts w:ascii="Arial" w:hAnsi="Arial" w:cs="Arial"/>
                <w:bCs/>
                <w:color w:val="000000"/>
              </w:rPr>
            </w:pPr>
          </w:p>
        </w:tc>
      </w:tr>
    </w:tbl>
    <w:p w:rsidR="006E765A" w:rsidRPr="0036287B" w:rsidRDefault="006E765A" w:rsidP="006E765A">
      <w:pPr>
        <w:rPr>
          <w:rFonts w:ascii="Arial" w:hAnsi="Arial" w:cs="Arial"/>
        </w:rPr>
      </w:pPr>
    </w:p>
    <w:p w:rsidR="00243516" w:rsidRPr="0036287B" w:rsidRDefault="00243516" w:rsidP="00243516">
      <w:pPr>
        <w:rPr>
          <w:rFonts w:ascii="Arial" w:hAnsi="Arial" w:cs="Arial"/>
        </w:rPr>
      </w:pPr>
    </w:p>
    <w:p w:rsidR="00243516" w:rsidRPr="0036287B" w:rsidRDefault="00243516" w:rsidP="00243516">
      <w:pPr>
        <w:rPr>
          <w:rFonts w:ascii="Arial" w:hAnsi="Arial" w:cs="Arial"/>
        </w:rPr>
      </w:pPr>
    </w:p>
    <w:p w:rsidR="00243516" w:rsidRPr="0036287B" w:rsidRDefault="00243516" w:rsidP="00243516">
      <w:pPr>
        <w:rPr>
          <w:rFonts w:ascii="Arial" w:hAnsi="Arial" w:cs="Arial"/>
        </w:rPr>
      </w:pPr>
      <w:r w:rsidRPr="0036287B">
        <w:rPr>
          <w:rFonts w:ascii="Arial" w:hAnsi="Arial" w:cs="Arial"/>
        </w:rPr>
        <w:t xml:space="preserve"> </w:t>
      </w:r>
    </w:p>
    <w:p w:rsidR="006E765A" w:rsidRPr="0036287B" w:rsidRDefault="00243516" w:rsidP="00243516">
      <w:pPr>
        <w:rPr>
          <w:rFonts w:ascii="Arial" w:hAnsi="Arial" w:cs="Arial"/>
        </w:rPr>
      </w:pPr>
      <w:r w:rsidRPr="0036287B">
        <w:rPr>
          <w:rFonts w:ascii="Arial" w:hAnsi="Arial" w:cs="Arial"/>
        </w:rPr>
        <w:tab/>
      </w:r>
    </w:p>
    <w:p w:rsidR="00243516" w:rsidRPr="0036287B" w:rsidRDefault="00243516">
      <w:pPr>
        <w:rPr>
          <w:rFonts w:ascii="Arial" w:hAnsi="Arial" w:cs="Arial"/>
        </w:rPr>
      </w:pPr>
    </w:p>
    <w:sectPr w:rsidR="00243516" w:rsidRPr="00362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2F1"/>
    <w:multiLevelType w:val="hybridMultilevel"/>
    <w:tmpl w:val="1C24F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4641"/>
    <w:multiLevelType w:val="hybridMultilevel"/>
    <w:tmpl w:val="E5742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472D8"/>
    <w:multiLevelType w:val="hybridMultilevel"/>
    <w:tmpl w:val="4CFA8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0398F"/>
    <w:multiLevelType w:val="hybridMultilevel"/>
    <w:tmpl w:val="B096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86962"/>
    <w:multiLevelType w:val="hybridMultilevel"/>
    <w:tmpl w:val="26CA91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50321"/>
    <w:multiLevelType w:val="hybridMultilevel"/>
    <w:tmpl w:val="6616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673F3"/>
    <w:multiLevelType w:val="hybridMultilevel"/>
    <w:tmpl w:val="29808A8C"/>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358E0"/>
    <w:multiLevelType w:val="hybridMultilevel"/>
    <w:tmpl w:val="8BBE5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7173C"/>
    <w:multiLevelType w:val="hybridMultilevel"/>
    <w:tmpl w:val="E82A38A8"/>
    <w:lvl w:ilvl="0" w:tplc="F24C00F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E7EFD"/>
    <w:multiLevelType w:val="hybridMultilevel"/>
    <w:tmpl w:val="F47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265C3"/>
    <w:multiLevelType w:val="hybridMultilevel"/>
    <w:tmpl w:val="E7844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A0E11"/>
    <w:multiLevelType w:val="hybridMultilevel"/>
    <w:tmpl w:val="A044F274"/>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045F8"/>
    <w:multiLevelType w:val="hybridMultilevel"/>
    <w:tmpl w:val="DD708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800F1"/>
    <w:multiLevelType w:val="hybridMultilevel"/>
    <w:tmpl w:val="E7AE9A78"/>
    <w:lvl w:ilvl="0" w:tplc="F24C00F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A1441"/>
    <w:multiLevelType w:val="hybridMultilevel"/>
    <w:tmpl w:val="6B08B2D0"/>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B1C0B"/>
    <w:multiLevelType w:val="hybridMultilevel"/>
    <w:tmpl w:val="344C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21BE2"/>
    <w:multiLevelType w:val="hybridMultilevel"/>
    <w:tmpl w:val="C7C6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1269E"/>
    <w:multiLevelType w:val="hybridMultilevel"/>
    <w:tmpl w:val="695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2154B"/>
    <w:multiLevelType w:val="hybridMultilevel"/>
    <w:tmpl w:val="4412B79C"/>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73C0B"/>
    <w:multiLevelType w:val="hybridMultilevel"/>
    <w:tmpl w:val="60F0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60204"/>
    <w:multiLevelType w:val="hybridMultilevel"/>
    <w:tmpl w:val="E81A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E0C8F"/>
    <w:multiLevelType w:val="hybridMultilevel"/>
    <w:tmpl w:val="1B6AFC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A0281F"/>
    <w:multiLevelType w:val="hybridMultilevel"/>
    <w:tmpl w:val="E196D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D24A8E"/>
    <w:multiLevelType w:val="hybridMultilevel"/>
    <w:tmpl w:val="E4C2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94C2B"/>
    <w:multiLevelType w:val="hybridMultilevel"/>
    <w:tmpl w:val="954E7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77E5B"/>
    <w:multiLevelType w:val="hybridMultilevel"/>
    <w:tmpl w:val="67AA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6335E"/>
    <w:multiLevelType w:val="hybridMultilevel"/>
    <w:tmpl w:val="A51A50D4"/>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53D19"/>
    <w:multiLevelType w:val="hybridMultilevel"/>
    <w:tmpl w:val="2D64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0"/>
  </w:num>
  <w:num w:numId="4">
    <w:abstractNumId w:val="3"/>
  </w:num>
  <w:num w:numId="5">
    <w:abstractNumId w:val="27"/>
  </w:num>
  <w:num w:numId="6">
    <w:abstractNumId w:val="7"/>
  </w:num>
  <w:num w:numId="7">
    <w:abstractNumId w:val="1"/>
  </w:num>
  <w:num w:numId="8">
    <w:abstractNumId w:val="2"/>
  </w:num>
  <w:num w:numId="9">
    <w:abstractNumId w:val="24"/>
  </w:num>
  <w:num w:numId="10">
    <w:abstractNumId w:val="18"/>
  </w:num>
  <w:num w:numId="11">
    <w:abstractNumId w:val="11"/>
  </w:num>
  <w:num w:numId="12">
    <w:abstractNumId w:val="26"/>
  </w:num>
  <w:num w:numId="13">
    <w:abstractNumId w:val="6"/>
  </w:num>
  <w:num w:numId="14">
    <w:abstractNumId w:val="14"/>
  </w:num>
  <w:num w:numId="15">
    <w:abstractNumId w:val="21"/>
  </w:num>
  <w:num w:numId="16">
    <w:abstractNumId w:val="17"/>
  </w:num>
  <w:num w:numId="17">
    <w:abstractNumId w:val="22"/>
  </w:num>
  <w:num w:numId="18">
    <w:abstractNumId w:val="25"/>
  </w:num>
  <w:num w:numId="19">
    <w:abstractNumId w:val="9"/>
  </w:num>
  <w:num w:numId="20">
    <w:abstractNumId w:val="12"/>
  </w:num>
  <w:num w:numId="21">
    <w:abstractNumId w:val="5"/>
  </w:num>
  <w:num w:numId="22">
    <w:abstractNumId w:val="19"/>
  </w:num>
  <w:num w:numId="23">
    <w:abstractNumId w:val="0"/>
  </w:num>
  <w:num w:numId="24">
    <w:abstractNumId w:val="13"/>
  </w:num>
  <w:num w:numId="25">
    <w:abstractNumId w:val="8"/>
  </w:num>
  <w:num w:numId="26">
    <w:abstractNumId w:val="15"/>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7A"/>
    <w:rsid w:val="00055E34"/>
    <w:rsid w:val="0008117A"/>
    <w:rsid w:val="0011392C"/>
    <w:rsid w:val="0011431E"/>
    <w:rsid w:val="00152B9B"/>
    <w:rsid w:val="00235A6E"/>
    <w:rsid w:val="00243516"/>
    <w:rsid w:val="002A52D7"/>
    <w:rsid w:val="002B6C5C"/>
    <w:rsid w:val="002E722C"/>
    <w:rsid w:val="002F7E54"/>
    <w:rsid w:val="0036287B"/>
    <w:rsid w:val="004C2EA0"/>
    <w:rsid w:val="004D2759"/>
    <w:rsid w:val="00537F3D"/>
    <w:rsid w:val="00557A6A"/>
    <w:rsid w:val="006818A5"/>
    <w:rsid w:val="006A5E50"/>
    <w:rsid w:val="006B40B2"/>
    <w:rsid w:val="006E765A"/>
    <w:rsid w:val="007120E2"/>
    <w:rsid w:val="007B03A8"/>
    <w:rsid w:val="00862A1D"/>
    <w:rsid w:val="00886DCA"/>
    <w:rsid w:val="008A61C8"/>
    <w:rsid w:val="009235C2"/>
    <w:rsid w:val="009255E2"/>
    <w:rsid w:val="00925C41"/>
    <w:rsid w:val="009C615A"/>
    <w:rsid w:val="00A82F2A"/>
    <w:rsid w:val="00AC2DDA"/>
    <w:rsid w:val="00AE7F01"/>
    <w:rsid w:val="00B26008"/>
    <w:rsid w:val="00BE3878"/>
    <w:rsid w:val="00C24C0F"/>
    <w:rsid w:val="00C94319"/>
    <w:rsid w:val="00C972C2"/>
    <w:rsid w:val="00D14221"/>
    <w:rsid w:val="00DC7575"/>
    <w:rsid w:val="00E46D03"/>
    <w:rsid w:val="00E53EFC"/>
    <w:rsid w:val="00E85985"/>
    <w:rsid w:val="00EA3EFE"/>
    <w:rsid w:val="00F55367"/>
    <w:rsid w:val="00F874D1"/>
    <w:rsid w:val="00FD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72C38-C562-4223-93E7-C9D5D05E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5A"/>
    <w:pPr>
      <w:ind w:left="720"/>
      <w:contextualSpacing/>
    </w:pPr>
  </w:style>
  <w:style w:type="table" w:styleId="TableGrid">
    <w:name w:val="Table Grid"/>
    <w:basedOn w:val="TableNormal"/>
    <w:uiPriority w:val="59"/>
    <w:rsid w:val="006E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DBD54084A61D4A9318C16A80747544" ma:contentTypeVersion="12" ma:contentTypeDescription="Create a new document." ma:contentTypeScope="" ma:versionID="d69eac37cb6ab6edeb830b7cecbc0c4a">
  <xsd:schema xmlns:xsd="http://www.w3.org/2001/XMLSchema" xmlns:xs="http://www.w3.org/2001/XMLSchema" xmlns:p="http://schemas.microsoft.com/office/2006/metadata/properties" xmlns:ns2="6bf44e73-9b17-4e63-8c44-6178507daaca" xmlns:ns3="b02f40f0-9ba5-40f7-ab65-8985681fd3b4" targetNamespace="http://schemas.microsoft.com/office/2006/metadata/properties" ma:root="true" ma:fieldsID="12ad5e6230d6de5d798befc9884a6a98" ns2:_="" ns3:_="">
    <xsd:import namespace="6bf44e73-9b17-4e63-8c44-6178507daaca"/>
    <xsd:import namespace="b02f40f0-9ba5-40f7-ab65-8985681fd3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44e73-9b17-4e63-8c44-6178507da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40f0-9ba5-40f7-ab65-8985681fd3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822F3-1B1F-4A47-A41E-EF63B3A067CB}">
  <ds:schemaRefs>
    <ds:schemaRef ds:uri="http://schemas.openxmlformats.org/officeDocument/2006/bibliography"/>
  </ds:schemaRefs>
</ds:datastoreItem>
</file>

<file path=customXml/itemProps2.xml><?xml version="1.0" encoding="utf-8"?>
<ds:datastoreItem xmlns:ds="http://schemas.openxmlformats.org/officeDocument/2006/customXml" ds:itemID="{DEFDA728-DD8D-4BF1-B158-36931AB23CD9}"/>
</file>

<file path=customXml/itemProps3.xml><?xml version="1.0" encoding="utf-8"?>
<ds:datastoreItem xmlns:ds="http://schemas.openxmlformats.org/officeDocument/2006/customXml" ds:itemID="{53F94BA9-CF95-49AD-B666-508F0C63B402}"/>
</file>

<file path=customXml/itemProps4.xml><?xml version="1.0" encoding="utf-8"?>
<ds:datastoreItem xmlns:ds="http://schemas.openxmlformats.org/officeDocument/2006/customXml" ds:itemID="{759A460A-4547-4968-B54B-75E85EC1718D}"/>
</file>

<file path=docProps/app.xml><?xml version="1.0" encoding="utf-8"?>
<Properties xmlns="http://schemas.openxmlformats.org/officeDocument/2006/extended-properties" xmlns:vt="http://schemas.openxmlformats.org/officeDocument/2006/docPropsVTypes">
  <Template>7F7284DE.dotm</Template>
  <TotalTime>0</TotalTime>
  <Pages>6</Pages>
  <Words>1498</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Joseph Whitaker School</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Hamilton S. Mrs</cp:lastModifiedBy>
  <cp:revision>2</cp:revision>
  <cp:lastPrinted>2016-12-01T09:52:00Z</cp:lastPrinted>
  <dcterms:created xsi:type="dcterms:W3CDTF">2020-06-16T07:03:00Z</dcterms:created>
  <dcterms:modified xsi:type="dcterms:W3CDTF">2020-06-16T07:03:00Z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0x0101001CDBD54084A61D4A9318C16A80747544</vt:lpwstr>
  </property>
</Properties>
</file>