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3D8E" w14:textId="5825DD32" w:rsidR="00582B7A" w:rsidRPr="00DB2CBF" w:rsidRDefault="008038E4" w:rsidP="008038E4">
      <w:pPr>
        <w:pStyle w:val="NoSpacing"/>
        <w:jc w:val="center"/>
        <w:rPr>
          <w:rFonts w:ascii="Arial" w:hAnsi="Arial" w:cs="Arial"/>
          <w:b/>
          <w:sz w:val="28"/>
          <w:szCs w:val="28"/>
        </w:rPr>
      </w:pPr>
      <w:bookmarkStart w:id="0" w:name="_GoBack"/>
      <w:bookmarkEnd w:id="0"/>
      <w:r w:rsidRPr="00DB2CBF">
        <w:rPr>
          <w:rFonts w:ascii="Arial" w:hAnsi="Arial" w:cs="Arial"/>
          <w:b/>
          <w:noProof/>
          <w:sz w:val="28"/>
          <w:szCs w:val="28"/>
          <w:lang w:val="en-US"/>
        </w:rPr>
        <w:drawing>
          <wp:anchor distT="0" distB="0" distL="114300" distR="114300" simplePos="0" relativeHeight="251659776" behindDoc="0" locked="0" layoutInCell="1" allowOverlap="1" wp14:anchorId="0EBF42F2" wp14:editId="474369F4">
            <wp:simplePos x="0" y="0"/>
            <wp:positionH relativeFrom="column">
              <wp:posOffset>5966460</wp:posOffset>
            </wp:positionH>
            <wp:positionV relativeFrom="paragraph">
              <wp:posOffset>0</wp:posOffset>
            </wp:positionV>
            <wp:extent cx="1000125" cy="1098080"/>
            <wp:effectExtent l="0" t="0" r="0" b="6985"/>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125" cy="1098080"/>
                    </a:xfrm>
                    <a:prstGeom prst="rect">
                      <a:avLst/>
                    </a:prstGeom>
                  </pic:spPr>
                </pic:pic>
              </a:graphicData>
            </a:graphic>
            <wp14:sizeRelH relativeFrom="margin">
              <wp14:pctWidth>0</wp14:pctWidth>
            </wp14:sizeRelH>
            <wp14:sizeRelV relativeFrom="margin">
              <wp14:pctHeight>0</wp14:pctHeight>
            </wp14:sizeRelV>
          </wp:anchor>
        </w:drawing>
      </w:r>
      <w:r w:rsidR="000A1F80" w:rsidRPr="00DB2CBF">
        <w:rPr>
          <w:rFonts w:ascii="Arial" w:hAnsi="Arial" w:cs="Arial"/>
          <w:b/>
          <w:sz w:val="28"/>
          <w:szCs w:val="28"/>
        </w:rPr>
        <w:t xml:space="preserve">Hollywell </w:t>
      </w:r>
      <w:r w:rsidR="00063D3A" w:rsidRPr="00DB2CBF">
        <w:rPr>
          <w:rFonts w:ascii="Arial" w:hAnsi="Arial" w:cs="Arial"/>
          <w:b/>
          <w:sz w:val="28"/>
          <w:szCs w:val="28"/>
        </w:rPr>
        <w:t>Primary School</w:t>
      </w:r>
    </w:p>
    <w:p w14:paraId="34AE6327" w14:textId="1BE512AA" w:rsidR="00582B7A" w:rsidRPr="00DB2CBF" w:rsidRDefault="00427BFD" w:rsidP="008038E4">
      <w:pPr>
        <w:pStyle w:val="NoSpacing"/>
        <w:jc w:val="center"/>
        <w:rPr>
          <w:rFonts w:ascii="Arial" w:hAnsi="Arial" w:cs="Arial"/>
          <w:b/>
          <w:sz w:val="28"/>
          <w:szCs w:val="28"/>
        </w:rPr>
      </w:pPr>
      <w:r w:rsidRPr="00DB2CBF">
        <w:rPr>
          <w:rFonts w:ascii="Arial" w:hAnsi="Arial" w:cs="Arial"/>
          <w:b/>
          <w:sz w:val="28"/>
          <w:szCs w:val="28"/>
        </w:rPr>
        <w:t xml:space="preserve">Year 1 </w:t>
      </w:r>
      <w:r w:rsidR="00D7593E" w:rsidRPr="00DB2CBF">
        <w:rPr>
          <w:rFonts w:ascii="Arial" w:hAnsi="Arial" w:cs="Arial"/>
          <w:b/>
          <w:sz w:val="28"/>
          <w:szCs w:val="28"/>
        </w:rPr>
        <w:t>C</w:t>
      </w:r>
      <w:r w:rsidR="00A71BC6" w:rsidRPr="00DB2CBF">
        <w:rPr>
          <w:rFonts w:ascii="Arial" w:hAnsi="Arial" w:cs="Arial"/>
          <w:b/>
          <w:sz w:val="28"/>
          <w:szCs w:val="28"/>
        </w:rPr>
        <w:t xml:space="preserve">lass Teacher </w:t>
      </w:r>
      <w:r w:rsidR="00517566" w:rsidRPr="00DB2CBF">
        <w:rPr>
          <w:rFonts w:ascii="Arial" w:hAnsi="Arial" w:cs="Arial"/>
          <w:b/>
          <w:sz w:val="28"/>
          <w:szCs w:val="28"/>
        </w:rPr>
        <w:t>–</w:t>
      </w:r>
      <w:r w:rsidRPr="00DB2CBF">
        <w:rPr>
          <w:rFonts w:ascii="Arial" w:hAnsi="Arial" w:cs="Arial"/>
          <w:b/>
          <w:sz w:val="28"/>
          <w:szCs w:val="28"/>
        </w:rPr>
        <w:t xml:space="preserve"> </w:t>
      </w:r>
      <w:r w:rsidR="00517566" w:rsidRPr="00DB2CBF">
        <w:rPr>
          <w:rFonts w:ascii="Arial" w:hAnsi="Arial" w:cs="Arial"/>
          <w:b/>
          <w:sz w:val="28"/>
          <w:szCs w:val="28"/>
        </w:rPr>
        <w:t xml:space="preserve">Temporary </w:t>
      </w:r>
    </w:p>
    <w:p w14:paraId="211E9EAB" w14:textId="77777777" w:rsidR="00582B7A" w:rsidRPr="00913839" w:rsidRDefault="00582B7A" w:rsidP="00582B7A">
      <w:pPr>
        <w:pStyle w:val="NoSpacing"/>
        <w:rPr>
          <w:rFonts w:ascii="Arial" w:hAnsi="Arial" w:cs="Arial"/>
        </w:rPr>
      </w:pPr>
    </w:p>
    <w:p w14:paraId="3D3C077B" w14:textId="48BE33EF" w:rsidR="00F62582" w:rsidRPr="00724BEB" w:rsidRDefault="00DB2CBF" w:rsidP="00913839">
      <w:pPr>
        <w:pStyle w:val="NoSpacing"/>
        <w:jc w:val="both"/>
        <w:rPr>
          <w:rFonts w:ascii="Arial" w:hAnsi="Arial" w:cs="Arial"/>
          <w:b/>
          <w:bCs/>
          <w:color w:val="767171" w:themeColor="background2" w:themeShade="80"/>
          <w:sz w:val="28"/>
          <w:szCs w:val="28"/>
        </w:rPr>
      </w:pPr>
      <w:r w:rsidRPr="00DB2CBF">
        <w:rPr>
          <w:rFonts w:ascii="Arial" w:hAnsi="Arial" w:cs="Arial"/>
          <w:b/>
          <w:bCs/>
          <w:color w:val="767171" w:themeColor="background2" w:themeShade="80"/>
          <w:sz w:val="28"/>
          <w:szCs w:val="28"/>
        </w:rPr>
        <w:t xml:space="preserve">Job Description </w:t>
      </w:r>
    </w:p>
    <w:p w14:paraId="2A36A489" w14:textId="3741AC30" w:rsidR="00582B7A" w:rsidRDefault="00582B7A" w:rsidP="00913839">
      <w:pPr>
        <w:pStyle w:val="NoSpacing"/>
        <w:jc w:val="both"/>
        <w:rPr>
          <w:rFonts w:ascii="Arial" w:hAnsi="Arial" w:cs="Arial"/>
          <w:sz w:val="24"/>
          <w:szCs w:val="24"/>
        </w:rPr>
      </w:pPr>
      <w:r w:rsidRPr="00E060F0">
        <w:rPr>
          <w:rFonts w:ascii="Arial" w:hAnsi="Arial" w:cs="Arial"/>
          <w:b/>
          <w:bCs/>
          <w:sz w:val="24"/>
          <w:szCs w:val="24"/>
        </w:rPr>
        <w:t>Job title</w:t>
      </w:r>
      <w:r w:rsidRPr="00E060F0">
        <w:rPr>
          <w:rFonts w:ascii="Arial" w:hAnsi="Arial" w:cs="Arial"/>
          <w:sz w:val="24"/>
          <w:szCs w:val="24"/>
        </w:rPr>
        <w:t xml:space="preserve">: </w:t>
      </w:r>
      <w:r w:rsidR="00A71BC6" w:rsidRPr="00E060F0">
        <w:rPr>
          <w:rFonts w:ascii="Arial" w:hAnsi="Arial" w:cs="Arial"/>
          <w:sz w:val="24"/>
          <w:szCs w:val="24"/>
        </w:rPr>
        <w:t xml:space="preserve"> Full</w:t>
      </w:r>
      <w:r w:rsidR="00F62582">
        <w:rPr>
          <w:rFonts w:ascii="Arial" w:hAnsi="Arial" w:cs="Arial"/>
          <w:sz w:val="24"/>
          <w:szCs w:val="24"/>
        </w:rPr>
        <w:t>-</w:t>
      </w:r>
      <w:r w:rsidR="00A71BC6" w:rsidRPr="00E060F0">
        <w:rPr>
          <w:rFonts w:ascii="Arial" w:hAnsi="Arial" w:cs="Arial"/>
          <w:sz w:val="24"/>
          <w:szCs w:val="24"/>
        </w:rPr>
        <w:t xml:space="preserve">time </w:t>
      </w:r>
      <w:r w:rsidR="00F62582">
        <w:rPr>
          <w:rFonts w:ascii="Arial" w:hAnsi="Arial" w:cs="Arial"/>
          <w:sz w:val="24"/>
          <w:szCs w:val="24"/>
        </w:rPr>
        <w:t xml:space="preserve">Temporary </w:t>
      </w:r>
      <w:r w:rsidR="004A2AB9">
        <w:rPr>
          <w:rFonts w:ascii="Arial" w:hAnsi="Arial" w:cs="Arial"/>
          <w:sz w:val="24"/>
          <w:szCs w:val="24"/>
        </w:rPr>
        <w:t xml:space="preserve">Year 1 </w:t>
      </w:r>
      <w:r w:rsidR="00F62582">
        <w:rPr>
          <w:rFonts w:ascii="Arial" w:hAnsi="Arial" w:cs="Arial"/>
          <w:sz w:val="24"/>
          <w:szCs w:val="24"/>
        </w:rPr>
        <w:t>C</w:t>
      </w:r>
      <w:r w:rsidR="00A71BC6" w:rsidRPr="00E060F0">
        <w:rPr>
          <w:rFonts w:ascii="Arial" w:hAnsi="Arial" w:cs="Arial"/>
          <w:sz w:val="24"/>
          <w:szCs w:val="24"/>
        </w:rPr>
        <w:t>lass</w:t>
      </w:r>
      <w:r w:rsidR="0018463D" w:rsidRPr="00E060F0">
        <w:rPr>
          <w:rFonts w:ascii="Arial" w:hAnsi="Arial" w:cs="Arial"/>
          <w:sz w:val="24"/>
          <w:szCs w:val="24"/>
        </w:rPr>
        <w:t xml:space="preserve"> </w:t>
      </w:r>
      <w:r w:rsidR="00F62582">
        <w:rPr>
          <w:rFonts w:ascii="Arial" w:hAnsi="Arial" w:cs="Arial"/>
          <w:sz w:val="24"/>
          <w:szCs w:val="24"/>
        </w:rPr>
        <w:t>T</w:t>
      </w:r>
      <w:r w:rsidR="0018463D" w:rsidRPr="00E060F0">
        <w:rPr>
          <w:rFonts w:ascii="Arial" w:hAnsi="Arial" w:cs="Arial"/>
          <w:sz w:val="24"/>
          <w:szCs w:val="24"/>
        </w:rPr>
        <w:t xml:space="preserve">eacher </w:t>
      </w:r>
    </w:p>
    <w:p w14:paraId="0D52DCA9" w14:textId="3CFC8313" w:rsidR="00582B7A" w:rsidRPr="00E060F0" w:rsidRDefault="00582B7A" w:rsidP="00913839">
      <w:pPr>
        <w:pStyle w:val="NoSpacing"/>
        <w:jc w:val="both"/>
        <w:rPr>
          <w:rFonts w:ascii="Arial" w:hAnsi="Arial" w:cs="Arial"/>
          <w:sz w:val="24"/>
          <w:szCs w:val="24"/>
        </w:rPr>
      </w:pPr>
      <w:r w:rsidRPr="00E060F0">
        <w:rPr>
          <w:rFonts w:ascii="Arial" w:hAnsi="Arial" w:cs="Arial"/>
          <w:b/>
          <w:bCs/>
          <w:sz w:val="24"/>
          <w:szCs w:val="24"/>
        </w:rPr>
        <w:t xml:space="preserve">Salary: </w:t>
      </w:r>
      <w:r w:rsidR="00DA3AC8">
        <w:rPr>
          <w:rFonts w:ascii="Arial" w:eastAsia="Calibri" w:hAnsi="Arial" w:cs="Arial"/>
          <w:color w:val="222222"/>
          <w:sz w:val="24"/>
          <w:szCs w:val="24"/>
        </w:rPr>
        <w:t>NQT – M3</w:t>
      </w:r>
    </w:p>
    <w:p w14:paraId="6517D2C4" w14:textId="314E5B07" w:rsidR="00582B7A" w:rsidRPr="00913839" w:rsidRDefault="00582B7A" w:rsidP="00913839">
      <w:pPr>
        <w:pStyle w:val="NoSpacing"/>
        <w:jc w:val="both"/>
        <w:rPr>
          <w:rFonts w:ascii="Arial" w:hAnsi="Arial" w:cs="Arial"/>
          <w:sz w:val="24"/>
          <w:szCs w:val="24"/>
        </w:rPr>
      </w:pPr>
      <w:r w:rsidRPr="00913839">
        <w:rPr>
          <w:rFonts w:ascii="Arial" w:hAnsi="Arial" w:cs="Arial"/>
          <w:b/>
          <w:bCs/>
          <w:sz w:val="24"/>
          <w:szCs w:val="24"/>
        </w:rPr>
        <w:t>Contract type:</w:t>
      </w:r>
      <w:r w:rsidRPr="00913839">
        <w:rPr>
          <w:rFonts w:ascii="Arial" w:hAnsi="Arial" w:cs="Arial"/>
          <w:sz w:val="24"/>
          <w:szCs w:val="24"/>
        </w:rPr>
        <w:t xml:space="preserve"> </w:t>
      </w:r>
      <w:r w:rsidR="004B60F4">
        <w:rPr>
          <w:rFonts w:ascii="Arial" w:hAnsi="Arial" w:cs="Arial"/>
          <w:sz w:val="24"/>
          <w:szCs w:val="24"/>
        </w:rPr>
        <w:t>Fixed term for two terms</w:t>
      </w:r>
    </w:p>
    <w:p w14:paraId="75066F24" w14:textId="56C4AC41" w:rsidR="00706FBB" w:rsidRPr="00913839" w:rsidRDefault="00706FBB" w:rsidP="00913839">
      <w:pPr>
        <w:pStyle w:val="NoSpacing"/>
        <w:jc w:val="both"/>
        <w:rPr>
          <w:rFonts w:ascii="Arial" w:hAnsi="Arial" w:cs="Arial"/>
          <w:sz w:val="24"/>
          <w:szCs w:val="24"/>
        </w:rPr>
      </w:pPr>
      <w:r w:rsidRPr="00913839">
        <w:rPr>
          <w:rFonts w:ascii="Arial" w:hAnsi="Arial" w:cs="Arial"/>
          <w:b/>
          <w:bCs/>
          <w:sz w:val="24"/>
          <w:szCs w:val="24"/>
        </w:rPr>
        <w:t>Start Date:</w:t>
      </w:r>
      <w:r w:rsidRPr="00913839">
        <w:rPr>
          <w:rFonts w:ascii="Arial" w:hAnsi="Arial" w:cs="Arial"/>
          <w:sz w:val="24"/>
          <w:szCs w:val="24"/>
        </w:rPr>
        <w:t xml:space="preserve"> January 2021 </w:t>
      </w:r>
    </w:p>
    <w:p w14:paraId="5DFD9420" w14:textId="0A421DA1" w:rsidR="00582B7A" w:rsidRPr="00F62582" w:rsidRDefault="00582B7A" w:rsidP="00913839">
      <w:pPr>
        <w:pStyle w:val="NoSpacing"/>
        <w:jc w:val="both"/>
        <w:rPr>
          <w:rFonts w:ascii="Arial" w:hAnsi="Arial" w:cs="Arial"/>
          <w:sz w:val="24"/>
          <w:szCs w:val="24"/>
        </w:rPr>
      </w:pPr>
      <w:r w:rsidRPr="00926EE0">
        <w:rPr>
          <w:rFonts w:ascii="Arial" w:hAnsi="Arial" w:cs="Arial"/>
          <w:b/>
          <w:bCs/>
          <w:sz w:val="24"/>
          <w:szCs w:val="24"/>
        </w:rPr>
        <w:t>Reporting to:</w:t>
      </w:r>
      <w:r w:rsidRPr="00913839">
        <w:rPr>
          <w:rFonts w:ascii="Arial" w:hAnsi="Arial" w:cs="Arial"/>
          <w:sz w:val="24"/>
          <w:szCs w:val="24"/>
        </w:rPr>
        <w:t xml:space="preserve"> </w:t>
      </w:r>
      <w:r w:rsidR="00E42F7C" w:rsidRPr="00F62582">
        <w:rPr>
          <w:rFonts w:ascii="Arial" w:hAnsi="Arial" w:cs="Arial"/>
          <w:sz w:val="24"/>
          <w:szCs w:val="24"/>
        </w:rPr>
        <w:t>Head Teacher</w:t>
      </w:r>
      <w:r w:rsidR="00F62582" w:rsidRPr="00F62582">
        <w:rPr>
          <w:rFonts w:ascii="Arial" w:hAnsi="Arial" w:cs="Arial"/>
          <w:sz w:val="24"/>
          <w:szCs w:val="24"/>
        </w:rPr>
        <w:t xml:space="preserve"> &amp; Leadership Team</w:t>
      </w:r>
    </w:p>
    <w:p w14:paraId="68007770" w14:textId="53540B82" w:rsidR="007A1E09" w:rsidRDefault="007A1E09" w:rsidP="00913839">
      <w:pPr>
        <w:pStyle w:val="Default"/>
        <w:jc w:val="both"/>
        <w:rPr>
          <w:rFonts w:ascii="Arial" w:hAnsi="Arial" w:cs="Arial"/>
          <w:sz w:val="28"/>
          <w:szCs w:val="28"/>
        </w:rPr>
      </w:pPr>
    </w:p>
    <w:p w14:paraId="74F2E431" w14:textId="183736DC" w:rsidR="007A1E09" w:rsidRPr="00913839" w:rsidRDefault="007A1E09" w:rsidP="00913839">
      <w:pPr>
        <w:pStyle w:val="Default"/>
        <w:jc w:val="both"/>
        <w:rPr>
          <w:rFonts w:ascii="Arial" w:hAnsi="Arial" w:cs="Arial"/>
          <w:sz w:val="28"/>
          <w:szCs w:val="28"/>
        </w:rPr>
      </w:pPr>
      <w:r w:rsidRPr="000C071C">
        <w:rPr>
          <w:rFonts w:ascii="Arial" w:hAnsi="Arial" w:cs="Arial"/>
          <w:b/>
          <w:bCs/>
        </w:rPr>
        <w:t xml:space="preserve">Overall responsibility </w:t>
      </w:r>
    </w:p>
    <w:p w14:paraId="2752392F" w14:textId="69893638" w:rsidR="009A1E03" w:rsidRDefault="009A1E03" w:rsidP="00913839">
      <w:pPr>
        <w:pStyle w:val="Default"/>
        <w:numPr>
          <w:ilvl w:val="0"/>
          <w:numId w:val="11"/>
        </w:numPr>
        <w:spacing w:after="20"/>
        <w:jc w:val="both"/>
        <w:rPr>
          <w:rFonts w:ascii="Arial" w:hAnsi="Arial" w:cs="Arial"/>
        </w:rPr>
      </w:pPr>
      <w:r w:rsidRPr="009A1E03">
        <w:rPr>
          <w:rFonts w:ascii="Arial" w:hAnsi="Arial" w:cs="Arial"/>
        </w:rPr>
        <w:t>To carry out the professional duties of a Teacher under the Teacher’s Contract (as defined in Part of the recent School Teachers’ pay and Conditions document) ensuring the education and welfare of a class/group of pupils having due regard to the school’s aims, values and curriculum.</w:t>
      </w:r>
    </w:p>
    <w:p w14:paraId="4FF1FB81" w14:textId="1790DA65" w:rsidR="00570E44" w:rsidRPr="0026749A" w:rsidRDefault="00570E44" w:rsidP="0026749A">
      <w:pPr>
        <w:pStyle w:val="Default"/>
        <w:numPr>
          <w:ilvl w:val="0"/>
          <w:numId w:val="11"/>
        </w:numPr>
        <w:spacing w:after="20"/>
        <w:jc w:val="both"/>
        <w:rPr>
          <w:rFonts w:ascii="Arial" w:hAnsi="Arial" w:cs="Arial"/>
        </w:rPr>
      </w:pPr>
      <w:r w:rsidRPr="00570E44">
        <w:rPr>
          <w:rFonts w:ascii="Arial" w:hAnsi="Arial" w:cs="Arial"/>
        </w:rPr>
        <w:t xml:space="preserve">Promote and safeguard the welfare of all pupils </w:t>
      </w:r>
    </w:p>
    <w:p w14:paraId="520D4564" w14:textId="194CBB6D" w:rsidR="00A40D60" w:rsidRPr="00871CBB" w:rsidRDefault="00A40D60" w:rsidP="00BA7FFC">
      <w:pPr>
        <w:pStyle w:val="NoSpacing"/>
        <w:rPr>
          <w:rFonts w:ascii="Arial" w:hAnsi="Arial" w:cs="Arial"/>
          <w:b/>
          <w:sz w:val="24"/>
          <w:szCs w:val="24"/>
        </w:rPr>
      </w:pPr>
    </w:p>
    <w:p w14:paraId="01E62723" w14:textId="678BD3ED" w:rsidR="00871CBB" w:rsidRPr="00871CBB" w:rsidRDefault="00871CBB" w:rsidP="00871CBB">
      <w:pPr>
        <w:pStyle w:val="NoSpacing"/>
        <w:rPr>
          <w:rFonts w:ascii="Arial" w:hAnsi="Arial" w:cs="Arial"/>
          <w:b/>
          <w:bCs/>
          <w:sz w:val="24"/>
          <w:szCs w:val="24"/>
        </w:rPr>
      </w:pPr>
      <w:r w:rsidRPr="00871CBB">
        <w:rPr>
          <w:rFonts w:ascii="Arial" w:hAnsi="Arial" w:cs="Arial"/>
          <w:b/>
          <w:bCs/>
          <w:sz w:val="24"/>
          <w:szCs w:val="24"/>
        </w:rPr>
        <w:t>Professional Qualifications</w:t>
      </w:r>
    </w:p>
    <w:p w14:paraId="75781FBC" w14:textId="77777777" w:rsidR="00871CBB" w:rsidRPr="00871CBB" w:rsidRDefault="00871CBB" w:rsidP="000C071C">
      <w:pPr>
        <w:pStyle w:val="NoSpacing"/>
        <w:numPr>
          <w:ilvl w:val="0"/>
          <w:numId w:val="26"/>
        </w:numPr>
        <w:rPr>
          <w:rFonts w:ascii="Arial" w:hAnsi="Arial" w:cs="Arial"/>
          <w:bCs/>
          <w:sz w:val="24"/>
          <w:szCs w:val="24"/>
        </w:rPr>
      </w:pPr>
      <w:r w:rsidRPr="00871CBB">
        <w:rPr>
          <w:rFonts w:ascii="Arial" w:hAnsi="Arial" w:cs="Arial"/>
          <w:bCs/>
          <w:sz w:val="24"/>
          <w:szCs w:val="24"/>
        </w:rPr>
        <w:t xml:space="preserve">Qualified Teacher Status </w:t>
      </w:r>
    </w:p>
    <w:p w14:paraId="1C666E15" w14:textId="77777777" w:rsidR="00871CBB" w:rsidRPr="00871CBB" w:rsidRDefault="00871CBB" w:rsidP="000C071C">
      <w:pPr>
        <w:pStyle w:val="NoSpacing"/>
        <w:numPr>
          <w:ilvl w:val="0"/>
          <w:numId w:val="26"/>
        </w:numPr>
        <w:rPr>
          <w:rFonts w:ascii="Arial" w:hAnsi="Arial" w:cs="Arial"/>
          <w:bCs/>
          <w:sz w:val="24"/>
          <w:szCs w:val="24"/>
        </w:rPr>
      </w:pPr>
      <w:r w:rsidRPr="00871CBB">
        <w:rPr>
          <w:rFonts w:ascii="Arial" w:hAnsi="Arial" w:cs="Arial"/>
          <w:bCs/>
          <w:sz w:val="24"/>
          <w:szCs w:val="24"/>
        </w:rPr>
        <w:t xml:space="preserve">First Degree or Equivalent </w:t>
      </w:r>
    </w:p>
    <w:p w14:paraId="2099CCB6" w14:textId="77777777" w:rsidR="00871CBB" w:rsidRPr="00871CBB" w:rsidRDefault="00871CBB" w:rsidP="000C071C">
      <w:pPr>
        <w:pStyle w:val="NoSpacing"/>
        <w:numPr>
          <w:ilvl w:val="0"/>
          <w:numId w:val="26"/>
        </w:numPr>
        <w:rPr>
          <w:rFonts w:ascii="Arial" w:hAnsi="Arial" w:cs="Arial"/>
          <w:bCs/>
          <w:sz w:val="24"/>
          <w:szCs w:val="24"/>
        </w:rPr>
      </w:pPr>
      <w:r w:rsidRPr="00871CBB">
        <w:rPr>
          <w:rFonts w:ascii="Arial" w:hAnsi="Arial" w:cs="Arial"/>
          <w:bCs/>
          <w:sz w:val="24"/>
          <w:szCs w:val="24"/>
        </w:rPr>
        <w:t xml:space="preserve">Evidence of any further professional development </w:t>
      </w:r>
    </w:p>
    <w:p w14:paraId="3FD6DB92" w14:textId="77777777" w:rsidR="00871CBB" w:rsidRPr="00871CBB" w:rsidRDefault="00871CBB" w:rsidP="00871CBB">
      <w:pPr>
        <w:pStyle w:val="NoSpacing"/>
        <w:rPr>
          <w:rFonts w:ascii="Arial" w:hAnsi="Arial" w:cs="Arial"/>
          <w:b/>
          <w:bCs/>
          <w:sz w:val="24"/>
          <w:szCs w:val="24"/>
        </w:rPr>
      </w:pPr>
    </w:p>
    <w:p w14:paraId="44FF54EF" w14:textId="4BD52178" w:rsidR="00871CBB" w:rsidRPr="00871CBB" w:rsidRDefault="00871CBB" w:rsidP="000C071C">
      <w:pPr>
        <w:pStyle w:val="NoSpacing"/>
        <w:rPr>
          <w:rFonts w:ascii="Arial" w:hAnsi="Arial" w:cs="Arial"/>
          <w:b/>
          <w:bCs/>
          <w:sz w:val="24"/>
          <w:szCs w:val="24"/>
        </w:rPr>
      </w:pPr>
      <w:r w:rsidRPr="00871CBB">
        <w:rPr>
          <w:rFonts w:ascii="Arial" w:hAnsi="Arial" w:cs="Arial"/>
          <w:b/>
          <w:bCs/>
          <w:sz w:val="24"/>
          <w:szCs w:val="24"/>
        </w:rPr>
        <w:t>Knowledge &amp; Understanding</w:t>
      </w:r>
    </w:p>
    <w:p w14:paraId="126A27FF" w14:textId="77777777" w:rsidR="00871CBB" w:rsidRPr="00871CBB" w:rsidRDefault="00871CBB" w:rsidP="000C071C">
      <w:pPr>
        <w:pStyle w:val="NoSpacing"/>
        <w:numPr>
          <w:ilvl w:val="0"/>
          <w:numId w:val="27"/>
        </w:numPr>
        <w:rPr>
          <w:rFonts w:ascii="Arial" w:hAnsi="Arial" w:cs="Arial"/>
          <w:bCs/>
          <w:sz w:val="24"/>
          <w:szCs w:val="24"/>
        </w:rPr>
      </w:pPr>
      <w:r w:rsidRPr="00871CBB">
        <w:rPr>
          <w:rFonts w:ascii="Arial" w:hAnsi="Arial" w:cs="Arial"/>
          <w:bCs/>
          <w:sz w:val="24"/>
          <w:szCs w:val="24"/>
        </w:rPr>
        <w:t>KS1 teaching experience (desirable)</w:t>
      </w:r>
    </w:p>
    <w:p w14:paraId="0D8D2CF1" w14:textId="3CF867FD" w:rsidR="00871CBB" w:rsidRDefault="00871CBB" w:rsidP="000C071C">
      <w:pPr>
        <w:pStyle w:val="NoSpacing"/>
        <w:numPr>
          <w:ilvl w:val="0"/>
          <w:numId w:val="27"/>
        </w:numPr>
        <w:rPr>
          <w:rFonts w:ascii="Arial" w:hAnsi="Arial" w:cs="Arial"/>
          <w:bCs/>
          <w:sz w:val="24"/>
          <w:szCs w:val="24"/>
        </w:rPr>
      </w:pPr>
      <w:r w:rsidRPr="00871CBB">
        <w:rPr>
          <w:rFonts w:ascii="Arial" w:hAnsi="Arial" w:cs="Arial"/>
          <w:bCs/>
          <w:sz w:val="24"/>
          <w:szCs w:val="24"/>
        </w:rPr>
        <w:t>A good standard of classroom practice</w:t>
      </w:r>
    </w:p>
    <w:p w14:paraId="20BA29A8" w14:textId="7B5E682B" w:rsidR="005F63B7" w:rsidRDefault="005F63B7" w:rsidP="000C071C">
      <w:pPr>
        <w:pStyle w:val="NoSpacing"/>
        <w:numPr>
          <w:ilvl w:val="0"/>
          <w:numId w:val="27"/>
        </w:numPr>
        <w:rPr>
          <w:rFonts w:ascii="Arial" w:hAnsi="Arial" w:cs="Arial"/>
          <w:bCs/>
          <w:sz w:val="24"/>
          <w:szCs w:val="24"/>
        </w:rPr>
      </w:pPr>
      <w:r>
        <w:rPr>
          <w:rFonts w:ascii="Arial" w:hAnsi="Arial" w:cs="Arial"/>
          <w:bCs/>
          <w:sz w:val="24"/>
          <w:szCs w:val="24"/>
        </w:rPr>
        <w:t xml:space="preserve">A commitment to </w:t>
      </w:r>
      <w:r w:rsidR="0092001B">
        <w:rPr>
          <w:rFonts w:ascii="Arial" w:hAnsi="Arial" w:cs="Arial"/>
          <w:bCs/>
          <w:sz w:val="24"/>
          <w:szCs w:val="24"/>
        </w:rPr>
        <w:t xml:space="preserve">providing exciting, purposeful </w:t>
      </w:r>
      <w:r>
        <w:rPr>
          <w:rFonts w:ascii="Arial" w:hAnsi="Arial" w:cs="Arial"/>
          <w:bCs/>
          <w:sz w:val="24"/>
          <w:szCs w:val="24"/>
        </w:rPr>
        <w:t>conti</w:t>
      </w:r>
      <w:r w:rsidR="00A81742">
        <w:rPr>
          <w:rFonts w:ascii="Arial" w:hAnsi="Arial" w:cs="Arial"/>
          <w:bCs/>
          <w:sz w:val="24"/>
          <w:szCs w:val="24"/>
        </w:rPr>
        <w:t>nuous provision in Year 1</w:t>
      </w:r>
    </w:p>
    <w:p w14:paraId="7D93F2A9" w14:textId="2B0344E2" w:rsidR="00636ADE" w:rsidRPr="00871CBB" w:rsidRDefault="00636ADE" w:rsidP="000C071C">
      <w:pPr>
        <w:pStyle w:val="NoSpacing"/>
        <w:numPr>
          <w:ilvl w:val="0"/>
          <w:numId w:val="27"/>
        </w:numPr>
        <w:rPr>
          <w:rFonts w:ascii="Arial" w:hAnsi="Arial" w:cs="Arial"/>
          <w:bCs/>
          <w:sz w:val="24"/>
          <w:szCs w:val="24"/>
        </w:rPr>
      </w:pPr>
      <w:r>
        <w:rPr>
          <w:rFonts w:ascii="Arial" w:hAnsi="Arial" w:cs="Arial"/>
          <w:bCs/>
          <w:sz w:val="24"/>
          <w:szCs w:val="24"/>
        </w:rPr>
        <w:t>Strong knowledge of phonics</w:t>
      </w:r>
    </w:p>
    <w:p w14:paraId="5DF4A68D" w14:textId="77777777" w:rsidR="00D5058A" w:rsidRDefault="00A81742" w:rsidP="00D5058A">
      <w:pPr>
        <w:pStyle w:val="NoSpacing"/>
        <w:numPr>
          <w:ilvl w:val="0"/>
          <w:numId w:val="27"/>
        </w:numPr>
        <w:rPr>
          <w:rFonts w:ascii="Arial" w:hAnsi="Arial" w:cs="Arial"/>
          <w:bCs/>
          <w:sz w:val="24"/>
          <w:szCs w:val="24"/>
        </w:rPr>
      </w:pPr>
      <w:r>
        <w:rPr>
          <w:rFonts w:ascii="Arial" w:hAnsi="Arial" w:cs="Arial"/>
          <w:bCs/>
          <w:sz w:val="24"/>
          <w:szCs w:val="24"/>
        </w:rPr>
        <w:t>H</w:t>
      </w:r>
      <w:r w:rsidR="00871CBB" w:rsidRPr="00871CBB">
        <w:rPr>
          <w:rFonts w:ascii="Arial" w:hAnsi="Arial" w:cs="Arial"/>
          <w:bCs/>
          <w:sz w:val="24"/>
          <w:szCs w:val="24"/>
        </w:rPr>
        <w:t xml:space="preserve">igh expectations for all learners </w:t>
      </w:r>
    </w:p>
    <w:p w14:paraId="44472331" w14:textId="77777777" w:rsidR="00D5058A" w:rsidRDefault="00D5058A" w:rsidP="00D5058A">
      <w:pPr>
        <w:pStyle w:val="NoSpacing"/>
        <w:numPr>
          <w:ilvl w:val="0"/>
          <w:numId w:val="27"/>
        </w:numPr>
        <w:rPr>
          <w:rFonts w:ascii="Arial" w:hAnsi="Arial" w:cs="Arial"/>
          <w:bCs/>
          <w:sz w:val="24"/>
          <w:szCs w:val="24"/>
        </w:rPr>
      </w:pPr>
      <w:r w:rsidRPr="00D5058A">
        <w:rPr>
          <w:rFonts w:ascii="Arial" w:hAnsi="Arial" w:cs="Arial"/>
          <w:bCs/>
          <w:sz w:val="24"/>
          <w:szCs w:val="24"/>
        </w:rPr>
        <w:t xml:space="preserve">Have a knowledge of and keep up to date with the requirements of the Foundation Stage and how this links into the Year 1 Primary National Curriculum </w:t>
      </w:r>
    </w:p>
    <w:p w14:paraId="7C6A77AA" w14:textId="34BB1F18" w:rsidR="00D5058A" w:rsidRDefault="00D5058A" w:rsidP="00D5058A">
      <w:pPr>
        <w:pStyle w:val="NoSpacing"/>
        <w:numPr>
          <w:ilvl w:val="0"/>
          <w:numId w:val="27"/>
        </w:numPr>
        <w:rPr>
          <w:rFonts w:ascii="Arial" w:hAnsi="Arial" w:cs="Arial"/>
          <w:bCs/>
          <w:sz w:val="24"/>
          <w:szCs w:val="24"/>
        </w:rPr>
      </w:pPr>
      <w:r w:rsidRPr="00D5058A">
        <w:rPr>
          <w:rFonts w:ascii="Arial" w:hAnsi="Arial" w:cs="Arial"/>
          <w:bCs/>
          <w:sz w:val="24"/>
          <w:szCs w:val="24"/>
        </w:rPr>
        <w:t>Have a thorough and up-to-date knowledge and understanding of the National Curriculum programmes of study, and specifications for all relevant areas of the Curriculum</w:t>
      </w:r>
    </w:p>
    <w:p w14:paraId="0694E3E6" w14:textId="3D52789E" w:rsidR="00D5058A" w:rsidRPr="00D5058A" w:rsidRDefault="00D5058A" w:rsidP="00D5058A">
      <w:pPr>
        <w:pStyle w:val="NoSpacing"/>
        <w:numPr>
          <w:ilvl w:val="0"/>
          <w:numId w:val="27"/>
        </w:numPr>
        <w:rPr>
          <w:rFonts w:ascii="Arial" w:hAnsi="Arial" w:cs="Arial"/>
          <w:bCs/>
          <w:sz w:val="24"/>
          <w:szCs w:val="24"/>
        </w:rPr>
      </w:pPr>
      <w:r w:rsidRPr="00D5058A">
        <w:rPr>
          <w:rFonts w:ascii="Arial" w:hAnsi="Arial" w:cs="Arial"/>
          <w:bCs/>
          <w:sz w:val="24"/>
          <w:szCs w:val="24"/>
        </w:rPr>
        <w:t>Use detailed subject knowledge to deal effectively with subject-related questions raised by pupils and the common misconceptions that they hold – thereby deepening the pupils’ knowledge and understanding.</w:t>
      </w:r>
    </w:p>
    <w:p w14:paraId="6F4B12DF" w14:textId="77777777" w:rsidR="00871CBB" w:rsidRPr="00871CBB" w:rsidRDefault="00871CBB" w:rsidP="000C071C">
      <w:pPr>
        <w:pStyle w:val="NoSpacing"/>
        <w:numPr>
          <w:ilvl w:val="0"/>
          <w:numId w:val="27"/>
        </w:numPr>
        <w:rPr>
          <w:rFonts w:ascii="Arial" w:hAnsi="Arial" w:cs="Arial"/>
          <w:bCs/>
          <w:sz w:val="24"/>
          <w:szCs w:val="24"/>
        </w:rPr>
      </w:pPr>
      <w:r w:rsidRPr="00871CBB">
        <w:rPr>
          <w:rFonts w:ascii="Arial" w:hAnsi="Arial" w:cs="Arial"/>
          <w:bCs/>
          <w:sz w:val="24"/>
          <w:szCs w:val="24"/>
        </w:rPr>
        <w:t>An understanding of assessment for learning</w:t>
      </w:r>
    </w:p>
    <w:p w14:paraId="188032DD" w14:textId="77777777" w:rsidR="00871CBB" w:rsidRPr="00871CBB" w:rsidRDefault="00871CBB" w:rsidP="000C071C">
      <w:pPr>
        <w:pStyle w:val="NoSpacing"/>
        <w:numPr>
          <w:ilvl w:val="0"/>
          <w:numId w:val="27"/>
        </w:numPr>
        <w:rPr>
          <w:rFonts w:ascii="Arial" w:hAnsi="Arial" w:cs="Arial"/>
          <w:bCs/>
          <w:sz w:val="24"/>
          <w:szCs w:val="24"/>
        </w:rPr>
      </w:pPr>
      <w:r w:rsidRPr="00871CBB">
        <w:rPr>
          <w:rFonts w:ascii="Arial" w:hAnsi="Arial" w:cs="Arial"/>
          <w:bCs/>
          <w:sz w:val="24"/>
          <w:szCs w:val="24"/>
        </w:rPr>
        <w:t xml:space="preserve">Understanding of effective techniques and policies for behaviour management </w:t>
      </w:r>
    </w:p>
    <w:p w14:paraId="6A1711A5" w14:textId="58587322" w:rsidR="00871CBB" w:rsidRPr="00435DDF" w:rsidRDefault="00871CBB" w:rsidP="00871CBB">
      <w:pPr>
        <w:pStyle w:val="NoSpacing"/>
        <w:numPr>
          <w:ilvl w:val="0"/>
          <w:numId w:val="27"/>
        </w:numPr>
        <w:rPr>
          <w:rFonts w:ascii="Arial" w:hAnsi="Arial" w:cs="Arial"/>
          <w:bCs/>
          <w:sz w:val="24"/>
          <w:szCs w:val="24"/>
        </w:rPr>
      </w:pPr>
      <w:r w:rsidRPr="00871CBB">
        <w:rPr>
          <w:rFonts w:ascii="Arial" w:hAnsi="Arial" w:cs="Arial"/>
          <w:bCs/>
          <w:sz w:val="24"/>
          <w:szCs w:val="24"/>
        </w:rPr>
        <w:t>Knowledge and experience of up to date developments in IT and E-Learning</w:t>
      </w:r>
    </w:p>
    <w:p w14:paraId="120CDE28" w14:textId="77777777" w:rsidR="00871CBB" w:rsidRPr="00871CBB" w:rsidRDefault="00871CBB" w:rsidP="00871CBB">
      <w:pPr>
        <w:pStyle w:val="NoSpacing"/>
        <w:rPr>
          <w:rFonts w:ascii="Arial" w:hAnsi="Arial" w:cs="Arial"/>
          <w:b/>
          <w:bCs/>
          <w:sz w:val="24"/>
          <w:szCs w:val="24"/>
        </w:rPr>
      </w:pPr>
    </w:p>
    <w:p w14:paraId="3FBB310B" w14:textId="77777777" w:rsidR="00364A22" w:rsidRPr="00364A22" w:rsidRDefault="00E57F47" w:rsidP="00871CBB">
      <w:pPr>
        <w:pStyle w:val="NoSpacing"/>
        <w:rPr>
          <w:rFonts w:ascii="Arial" w:hAnsi="Arial" w:cs="Arial"/>
          <w:b/>
          <w:bCs/>
          <w:sz w:val="24"/>
          <w:szCs w:val="24"/>
        </w:rPr>
      </w:pPr>
      <w:r w:rsidRPr="00364A22">
        <w:rPr>
          <w:rFonts w:ascii="Arial" w:hAnsi="Arial" w:cs="Arial"/>
          <w:b/>
          <w:bCs/>
          <w:sz w:val="24"/>
          <w:szCs w:val="24"/>
        </w:rPr>
        <w:t xml:space="preserve">Teaching, Learning and </w:t>
      </w:r>
      <w:r w:rsidR="00364A22" w:rsidRPr="00364A22">
        <w:rPr>
          <w:rFonts w:ascii="Arial" w:hAnsi="Arial" w:cs="Arial"/>
          <w:b/>
          <w:bCs/>
          <w:sz w:val="24"/>
          <w:szCs w:val="24"/>
        </w:rPr>
        <w:t>Class Management</w:t>
      </w:r>
    </w:p>
    <w:p w14:paraId="1D2E74D7" w14:textId="77777777" w:rsidR="00364A22"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Plan and deliver learning to the assigned class in line with national requirements and school policies. </w:t>
      </w:r>
    </w:p>
    <w:p w14:paraId="6A295839" w14:textId="792F7626" w:rsidR="00EA61E7"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Keep up to date planning on </w:t>
      </w:r>
      <w:r w:rsidR="00EA61E7">
        <w:rPr>
          <w:rFonts w:ascii="Arial" w:hAnsi="Arial" w:cs="Arial"/>
          <w:sz w:val="24"/>
          <w:szCs w:val="24"/>
        </w:rPr>
        <w:t xml:space="preserve">school shared </w:t>
      </w:r>
      <w:r w:rsidR="00D66BE3">
        <w:rPr>
          <w:rFonts w:ascii="Arial" w:hAnsi="Arial" w:cs="Arial"/>
          <w:sz w:val="24"/>
          <w:szCs w:val="24"/>
        </w:rPr>
        <w:t>site</w:t>
      </w:r>
      <w:r w:rsidRPr="00E57F47">
        <w:rPr>
          <w:rFonts w:ascii="Arial" w:hAnsi="Arial" w:cs="Arial"/>
          <w:sz w:val="24"/>
          <w:szCs w:val="24"/>
        </w:rPr>
        <w:t xml:space="preserve"> </w:t>
      </w:r>
    </w:p>
    <w:p w14:paraId="6847A172"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Provide lessons which are well structured, maintain pace and provide appropriate support and challenge for all groups of pupils based on effective use of assessment to inform next step learning. </w:t>
      </w:r>
    </w:p>
    <w:p w14:paraId="0F3F2770"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Evaluate own teaching critically, drawing on development opportunities to improve effectiveness. </w:t>
      </w:r>
    </w:p>
    <w:p w14:paraId="063012F4"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Make effective use of data to ensure pupils make appropriate progress.</w:t>
      </w:r>
    </w:p>
    <w:p w14:paraId="40E4960F"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Identify those with Special Educational Needs, implement planned programmes and seek appropriate support from other professionals. </w:t>
      </w:r>
    </w:p>
    <w:p w14:paraId="6B9D4FBB"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Direct the use of any support staff or classroom assistance. </w:t>
      </w:r>
    </w:p>
    <w:p w14:paraId="58506DF2"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Establish and maintain a high standard of discipline by the use of praise, rewards and sanctions, promoting effective behaviour for learning in all contexts so children feel secure and confident as learners. </w:t>
      </w:r>
    </w:p>
    <w:p w14:paraId="471E8AE2"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lastRenderedPageBreak/>
        <w:t xml:space="preserve">Set homework to consolidate and extend learning. </w:t>
      </w:r>
    </w:p>
    <w:p w14:paraId="789BFA48"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Use Planning, Preparation and Assessment (PPA) time effectively. </w:t>
      </w:r>
    </w:p>
    <w:p w14:paraId="61C0789F"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Assess and record each pupil’s progress systematically in line with school current practice. </w:t>
      </w:r>
    </w:p>
    <w:p w14:paraId="75181445" w14:textId="2A53FAE0"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Mark and monitor class work and homework providing feedback in line with policy and use the results for future planning, </w:t>
      </w:r>
      <w:r w:rsidR="00D66BE3" w:rsidRPr="00E57F47">
        <w:rPr>
          <w:rFonts w:ascii="Arial" w:hAnsi="Arial" w:cs="Arial"/>
          <w:sz w:val="24"/>
          <w:szCs w:val="24"/>
        </w:rPr>
        <w:t>teaching,</w:t>
      </w:r>
      <w:r w:rsidRPr="00E57F47">
        <w:rPr>
          <w:rFonts w:ascii="Arial" w:hAnsi="Arial" w:cs="Arial"/>
          <w:sz w:val="24"/>
          <w:szCs w:val="24"/>
        </w:rPr>
        <w:t xml:space="preserve"> and learning. </w:t>
      </w:r>
    </w:p>
    <w:p w14:paraId="45CAE8CF" w14:textId="77777777" w:rsidR="00D66BE3"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 xml:space="preserve">Write/collate high quality and informative individual, positive, honest annual reports to parents/carers and discuss pupil’s progress and welfare at parents’ meetings and other occasions developing positive relationships. </w:t>
      </w:r>
    </w:p>
    <w:p w14:paraId="2B004CC8" w14:textId="3671C622" w:rsidR="00871CBB" w:rsidRPr="00E57F47" w:rsidRDefault="00E57F47" w:rsidP="00364A22">
      <w:pPr>
        <w:pStyle w:val="NoSpacing"/>
        <w:numPr>
          <w:ilvl w:val="0"/>
          <w:numId w:val="32"/>
        </w:numPr>
        <w:rPr>
          <w:rFonts w:ascii="Arial" w:hAnsi="Arial" w:cs="Arial"/>
          <w:sz w:val="24"/>
          <w:szCs w:val="24"/>
        </w:rPr>
      </w:pPr>
      <w:r w:rsidRPr="00E57F47">
        <w:rPr>
          <w:rFonts w:ascii="Arial" w:hAnsi="Arial" w:cs="Arial"/>
          <w:sz w:val="24"/>
          <w:szCs w:val="24"/>
        </w:rPr>
        <w:t>Prepare pupils for National Curriculum Assessments.</w:t>
      </w:r>
    </w:p>
    <w:p w14:paraId="2CD351C6" w14:textId="42DB5F9D" w:rsidR="00D66BE3" w:rsidRDefault="00D66BE3" w:rsidP="00871CBB">
      <w:pPr>
        <w:pStyle w:val="NoSpacing"/>
        <w:rPr>
          <w:rFonts w:ascii="Arial" w:hAnsi="Arial" w:cs="Arial"/>
          <w:sz w:val="24"/>
          <w:szCs w:val="24"/>
        </w:rPr>
      </w:pPr>
    </w:p>
    <w:p w14:paraId="72685ED2" w14:textId="77777777" w:rsidR="003F0DA9" w:rsidRDefault="003F0DA9" w:rsidP="00871CBB">
      <w:pPr>
        <w:pStyle w:val="NoSpacing"/>
        <w:rPr>
          <w:rFonts w:ascii="Arial" w:hAnsi="Arial" w:cs="Arial"/>
          <w:sz w:val="24"/>
          <w:szCs w:val="24"/>
        </w:rPr>
      </w:pPr>
      <w:r w:rsidRPr="003F0DA9">
        <w:rPr>
          <w:rFonts w:ascii="Arial" w:hAnsi="Arial" w:cs="Arial"/>
          <w:b/>
          <w:bCs/>
          <w:sz w:val="24"/>
          <w:szCs w:val="24"/>
        </w:rPr>
        <w:t>Professional Standards and Development</w:t>
      </w:r>
      <w:r w:rsidRPr="003F0DA9">
        <w:rPr>
          <w:rFonts w:ascii="Arial" w:hAnsi="Arial" w:cs="Arial"/>
          <w:sz w:val="24"/>
          <w:szCs w:val="24"/>
        </w:rPr>
        <w:t xml:space="preserve"> </w:t>
      </w:r>
    </w:p>
    <w:p w14:paraId="18E54EFE" w14:textId="77777777"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 xml:space="preserve">Understand the professional responsibilities in relation to school policies and practices and in so doing actively support and reinforce those policies. E.g. anti-bullying, homework, behaviour </w:t>
      </w:r>
    </w:p>
    <w:p w14:paraId="4416DC0A" w14:textId="77777777"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 xml:space="preserve">Be aware of the role of the Governing Body. </w:t>
      </w:r>
    </w:p>
    <w:p w14:paraId="085D81FD" w14:textId="77777777"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 xml:space="preserve">Set a good example around the whole school, in appearance and personal conduct. </w:t>
      </w:r>
    </w:p>
    <w:p w14:paraId="2653E1CA" w14:textId="77777777"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 xml:space="preserve">Establish effective working relationships with other professional colleagues, not only those within school, but those from outside agencies. </w:t>
      </w:r>
    </w:p>
    <w:p w14:paraId="31FD6876" w14:textId="77777777"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Attend meetings within the constraints of directed time and contribute to the development of schemes of work</w:t>
      </w:r>
      <w:r>
        <w:rPr>
          <w:rFonts w:ascii="Arial" w:hAnsi="Arial" w:cs="Arial"/>
          <w:sz w:val="24"/>
          <w:szCs w:val="24"/>
        </w:rPr>
        <w:t>.</w:t>
      </w:r>
    </w:p>
    <w:p w14:paraId="3E5A5163" w14:textId="77777777"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 xml:space="preserve">Assist in the development of the School Curriculum in line with the School’s </w:t>
      </w:r>
      <w:r>
        <w:rPr>
          <w:rFonts w:ascii="Arial" w:hAnsi="Arial" w:cs="Arial"/>
          <w:sz w:val="24"/>
          <w:szCs w:val="24"/>
        </w:rPr>
        <w:t xml:space="preserve">Development </w:t>
      </w:r>
      <w:r w:rsidRPr="003F0DA9">
        <w:rPr>
          <w:rFonts w:ascii="Arial" w:hAnsi="Arial" w:cs="Arial"/>
          <w:sz w:val="24"/>
          <w:szCs w:val="24"/>
        </w:rPr>
        <w:t>Plan</w:t>
      </w:r>
      <w:r>
        <w:rPr>
          <w:rFonts w:ascii="Arial" w:hAnsi="Arial" w:cs="Arial"/>
          <w:sz w:val="24"/>
          <w:szCs w:val="24"/>
        </w:rPr>
        <w:t xml:space="preserve">. </w:t>
      </w:r>
    </w:p>
    <w:p w14:paraId="74EFE8BE" w14:textId="52310A05" w:rsidR="003F0DA9" w:rsidRDefault="003F0DA9" w:rsidP="003F0DA9">
      <w:pPr>
        <w:pStyle w:val="NoSpacing"/>
        <w:numPr>
          <w:ilvl w:val="0"/>
          <w:numId w:val="33"/>
        </w:numPr>
        <w:rPr>
          <w:rFonts w:ascii="Arial" w:hAnsi="Arial" w:cs="Arial"/>
          <w:sz w:val="24"/>
          <w:szCs w:val="24"/>
        </w:rPr>
      </w:pPr>
      <w:r w:rsidRPr="003F0DA9">
        <w:rPr>
          <w:rFonts w:ascii="Arial" w:hAnsi="Arial" w:cs="Arial"/>
          <w:sz w:val="24"/>
          <w:szCs w:val="24"/>
        </w:rPr>
        <w:t>Assist in the maintenance of good discipline in and around school.</w:t>
      </w:r>
    </w:p>
    <w:p w14:paraId="25F99173" w14:textId="77777777" w:rsidR="003F0DA9" w:rsidRDefault="003F0DA9" w:rsidP="00871CBB">
      <w:pPr>
        <w:pStyle w:val="NoSpacing"/>
        <w:rPr>
          <w:rFonts w:ascii="Arial" w:hAnsi="Arial" w:cs="Arial"/>
          <w:sz w:val="24"/>
          <w:szCs w:val="24"/>
        </w:rPr>
      </w:pPr>
    </w:p>
    <w:p w14:paraId="0337BB10" w14:textId="14521A9A" w:rsidR="00871CBB" w:rsidRPr="0078192A" w:rsidRDefault="00871CBB" w:rsidP="00871CBB">
      <w:pPr>
        <w:pStyle w:val="NoSpacing"/>
        <w:rPr>
          <w:rFonts w:ascii="Arial" w:hAnsi="Arial" w:cs="Arial"/>
          <w:b/>
          <w:bCs/>
          <w:sz w:val="24"/>
          <w:szCs w:val="24"/>
        </w:rPr>
      </w:pPr>
      <w:r w:rsidRPr="0078192A">
        <w:rPr>
          <w:rFonts w:ascii="Arial" w:hAnsi="Arial" w:cs="Arial"/>
          <w:b/>
          <w:bCs/>
          <w:sz w:val="24"/>
          <w:szCs w:val="24"/>
        </w:rPr>
        <w:t>Personal Qualities</w:t>
      </w:r>
    </w:p>
    <w:p w14:paraId="0C10151B" w14:textId="03724759" w:rsidR="00871CBB" w:rsidRPr="00871CBB"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Creative, </w:t>
      </w:r>
      <w:r w:rsidR="0026749A" w:rsidRPr="00871CBB">
        <w:rPr>
          <w:rFonts w:ascii="Arial" w:hAnsi="Arial" w:cs="Arial"/>
          <w:bCs/>
          <w:sz w:val="24"/>
          <w:szCs w:val="24"/>
        </w:rPr>
        <w:t>enthusiastic,</w:t>
      </w:r>
      <w:r w:rsidRPr="00871CBB">
        <w:rPr>
          <w:rFonts w:ascii="Arial" w:hAnsi="Arial" w:cs="Arial"/>
          <w:bCs/>
          <w:sz w:val="24"/>
          <w:szCs w:val="24"/>
        </w:rPr>
        <w:t xml:space="preserve"> and proactive, keen to embrace new ideas and challenges </w:t>
      </w:r>
    </w:p>
    <w:p w14:paraId="60065A71" w14:textId="10C79383" w:rsidR="00871CBB" w:rsidRPr="00871CBB"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Approachable, </w:t>
      </w:r>
      <w:r w:rsidR="0026749A" w:rsidRPr="00871CBB">
        <w:rPr>
          <w:rFonts w:ascii="Arial" w:hAnsi="Arial" w:cs="Arial"/>
          <w:bCs/>
          <w:sz w:val="24"/>
          <w:szCs w:val="24"/>
        </w:rPr>
        <w:t>caring,</w:t>
      </w:r>
      <w:r w:rsidRPr="00871CBB">
        <w:rPr>
          <w:rFonts w:ascii="Arial" w:hAnsi="Arial" w:cs="Arial"/>
          <w:bCs/>
          <w:sz w:val="24"/>
          <w:szCs w:val="24"/>
        </w:rPr>
        <w:t xml:space="preserve"> and empathetic </w:t>
      </w:r>
    </w:p>
    <w:p w14:paraId="6EC88345" w14:textId="77777777" w:rsidR="00871CBB" w:rsidRPr="00871CBB"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Works well as part of a team </w:t>
      </w:r>
    </w:p>
    <w:p w14:paraId="1D60E402" w14:textId="77777777" w:rsidR="00871CBB" w:rsidRPr="00871CBB"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Flexible, listens and is prepared to seek advice and support </w:t>
      </w:r>
    </w:p>
    <w:p w14:paraId="2917D09C" w14:textId="77777777" w:rsidR="00871CBB" w:rsidRPr="00871CBB"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Demonstrates a concern for the pastoral &amp; spiritual welfare of all in the school </w:t>
      </w:r>
    </w:p>
    <w:p w14:paraId="0CE30B22" w14:textId="77777777" w:rsidR="000C071C"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Committed to continuing professional development for self and others </w:t>
      </w:r>
    </w:p>
    <w:p w14:paraId="6BA75CE1" w14:textId="77777777" w:rsidR="000C071C"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 xml:space="preserve">Committed to active parental involvement </w:t>
      </w:r>
    </w:p>
    <w:p w14:paraId="79F9F6E1" w14:textId="7F9AAB37" w:rsidR="00871CBB" w:rsidRPr="00871CBB" w:rsidRDefault="00871CBB" w:rsidP="00F04C1C">
      <w:pPr>
        <w:pStyle w:val="NoSpacing"/>
        <w:numPr>
          <w:ilvl w:val="0"/>
          <w:numId w:val="35"/>
        </w:numPr>
        <w:ind w:left="709"/>
        <w:rPr>
          <w:rFonts w:ascii="Arial" w:hAnsi="Arial" w:cs="Arial"/>
          <w:bCs/>
          <w:sz w:val="24"/>
          <w:szCs w:val="24"/>
        </w:rPr>
      </w:pPr>
      <w:r w:rsidRPr="00871CBB">
        <w:rPr>
          <w:rFonts w:ascii="Arial" w:hAnsi="Arial" w:cs="Arial"/>
          <w:bCs/>
          <w:sz w:val="24"/>
          <w:szCs w:val="24"/>
        </w:rPr>
        <w:t>Seeks to find new ways of working to engage and interest children</w:t>
      </w:r>
    </w:p>
    <w:p w14:paraId="2FBEFE85" w14:textId="4D36F774" w:rsidR="00A40D60" w:rsidRPr="000C071C" w:rsidRDefault="00A40D60" w:rsidP="00BA7FFC">
      <w:pPr>
        <w:pStyle w:val="NoSpacing"/>
        <w:rPr>
          <w:rFonts w:ascii="Arial" w:hAnsi="Arial" w:cs="Arial"/>
          <w:bCs/>
          <w:sz w:val="24"/>
          <w:szCs w:val="24"/>
        </w:rPr>
      </w:pPr>
    </w:p>
    <w:p w14:paraId="50BFED63" w14:textId="647CE9AA" w:rsidR="00A40D60" w:rsidRPr="00FA7A87" w:rsidRDefault="00FA7A87" w:rsidP="00BA7FFC">
      <w:pPr>
        <w:pStyle w:val="NoSpacing"/>
        <w:rPr>
          <w:rFonts w:ascii="Arial" w:hAnsi="Arial" w:cs="Arial"/>
          <w:b/>
          <w:sz w:val="28"/>
          <w:szCs w:val="28"/>
        </w:rPr>
      </w:pPr>
      <w:r w:rsidRPr="00FA7A87">
        <w:rPr>
          <w:rFonts w:ascii="Arial" w:hAnsi="Arial" w:cs="Arial"/>
          <w:sz w:val="24"/>
          <w:szCs w:val="24"/>
        </w:rPr>
        <w:t xml:space="preserve">The duties above are neither exclusive nor exhaustive and the post holder may be required to carry out appropriate duties within the context of the job, </w:t>
      </w:r>
      <w:r w:rsidR="00724BEB" w:rsidRPr="00FA7A87">
        <w:rPr>
          <w:rFonts w:ascii="Arial" w:hAnsi="Arial" w:cs="Arial"/>
          <w:sz w:val="24"/>
          <w:szCs w:val="24"/>
        </w:rPr>
        <w:t>skills</w:t>
      </w:r>
      <w:r w:rsidR="00724BEB">
        <w:rPr>
          <w:rFonts w:ascii="Arial" w:hAnsi="Arial" w:cs="Arial"/>
          <w:sz w:val="24"/>
          <w:szCs w:val="24"/>
        </w:rPr>
        <w:t xml:space="preserve"> </w:t>
      </w:r>
      <w:r w:rsidRPr="00FA7A87">
        <w:rPr>
          <w:rFonts w:ascii="Arial" w:hAnsi="Arial" w:cs="Arial"/>
          <w:sz w:val="24"/>
          <w:szCs w:val="24"/>
        </w:rPr>
        <w:t>and grade</w:t>
      </w:r>
    </w:p>
    <w:p w14:paraId="4BD05398" w14:textId="1223D89F" w:rsidR="00A40D60" w:rsidRPr="00F04C1C" w:rsidRDefault="00A40D60" w:rsidP="00BA7FFC">
      <w:pPr>
        <w:pStyle w:val="NoSpacing"/>
        <w:rPr>
          <w:rFonts w:ascii="Arial" w:hAnsi="Arial" w:cs="Arial"/>
          <w:b/>
          <w:sz w:val="28"/>
          <w:szCs w:val="28"/>
        </w:rPr>
      </w:pPr>
    </w:p>
    <w:p w14:paraId="0439FC8B" w14:textId="3F9A1D7D" w:rsidR="00A40D60" w:rsidRPr="005E6EAC" w:rsidRDefault="00A40D60" w:rsidP="00BA7FFC">
      <w:pPr>
        <w:pStyle w:val="NoSpacing"/>
        <w:rPr>
          <w:rFonts w:ascii="Arial" w:hAnsi="Arial" w:cs="Arial"/>
          <w:bCs/>
          <w:sz w:val="24"/>
          <w:szCs w:val="24"/>
        </w:rPr>
      </w:pPr>
    </w:p>
    <w:p w14:paraId="17610302" w14:textId="77777777" w:rsidR="005E6EAC" w:rsidRDefault="005E6EAC" w:rsidP="00BA7FFC">
      <w:pPr>
        <w:pStyle w:val="NoSpacing"/>
        <w:rPr>
          <w:rFonts w:ascii="Arial" w:hAnsi="Arial" w:cs="Arial"/>
          <w:bCs/>
          <w:sz w:val="24"/>
          <w:szCs w:val="24"/>
        </w:rPr>
      </w:pPr>
      <w:r w:rsidRPr="005E6EAC">
        <w:rPr>
          <w:rFonts w:ascii="Arial" w:hAnsi="Arial" w:cs="Arial"/>
          <w:bCs/>
          <w:sz w:val="24"/>
          <w:szCs w:val="24"/>
        </w:rPr>
        <w:t>This role falls within the category of regulated activity; therefore, you will be required to have an enhanced DBS check and a barred list check.</w:t>
      </w:r>
      <w:r>
        <w:rPr>
          <w:rFonts w:ascii="Arial" w:hAnsi="Arial" w:cs="Arial"/>
          <w:bCs/>
          <w:sz w:val="24"/>
          <w:szCs w:val="24"/>
        </w:rPr>
        <w:t xml:space="preserve"> </w:t>
      </w:r>
      <w:r w:rsidRPr="005E6EAC">
        <w:rPr>
          <w:rFonts w:ascii="Arial" w:hAnsi="Arial" w:cs="Arial"/>
          <w:bCs/>
          <w:sz w:val="24"/>
          <w:szCs w:val="24"/>
        </w:rPr>
        <w:t xml:space="preserve">Should you receive any cautions or convictions whilst in our employment these must be reported immediately to your line manager. </w:t>
      </w:r>
    </w:p>
    <w:p w14:paraId="140D791E" w14:textId="77777777" w:rsidR="005E6EAC" w:rsidRDefault="005E6EAC" w:rsidP="00BA7FFC">
      <w:pPr>
        <w:pStyle w:val="NoSpacing"/>
        <w:rPr>
          <w:rFonts w:ascii="Arial" w:hAnsi="Arial" w:cs="Arial"/>
          <w:bCs/>
          <w:sz w:val="24"/>
          <w:szCs w:val="24"/>
        </w:rPr>
      </w:pPr>
    </w:p>
    <w:p w14:paraId="5D549604" w14:textId="7FBD164D" w:rsidR="005E6EAC" w:rsidRDefault="005E6EAC" w:rsidP="00BA7FFC">
      <w:pPr>
        <w:pStyle w:val="NoSpacing"/>
        <w:rPr>
          <w:rFonts w:ascii="Arial" w:hAnsi="Arial" w:cs="Arial"/>
          <w:bCs/>
          <w:sz w:val="24"/>
          <w:szCs w:val="24"/>
        </w:rPr>
      </w:pPr>
      <w:r w:rsidRPr="005E6EAC">
        <w:rPr>
          <w:rFonts w:ascii="Arial" w:hAnsi="Arial" w:cs="Arial"/>
          <w:bCs/>
          <w:sz w:val="24"/>
          <w:szCs w:val="24"/>
        </w:rPr>
        <w:t xml:space="preserve">The school is committed to safeguarding and promoting the welfare of children and young people and expects all staff and volunteers to share this commitment and work in accordance with our child protection policies and procedures. </w:t>
      </w:r>
    </w:p>
    <w:p w14:paraId="153F98E0" w14:textId="77777777" w:rsidR="005E6EAC" w:rsidRDefault="005E6EAC" w:rsidP="00BA7FFC">
      <w:pPr>
        <w:pStyle w:val="NoSpacing"/>
        <w:rPr>
          <w:rFonts w:ascii="Arial" w:hAnsi="Arial" w:cs="Arial"/>
          <w:bCs/>
          <w:sz w:val="24"/>
          <w:szCs w:val="24"/>
        </w:rPr>
      </w:pPr>
    </w:p>
    <w:p w14:paraId="166A18B5" w14:textId="110C059A" w:rsidR="00A40D60" w:rsidRPr="005E6EAC" w:rsidRDefault="005E6EAC" w:rsidP="00BA7FFC">
      <w:pPr>
        <w:pStyle w:val="NoSpacing"/>
        <w:rPr>
          <w:rFonts w:ascii="Arial" w:hAnsi="Arial" w:cs="Arial"/>
          <w:bCs/>
          <w:sz w:val="24"/>
          <w:szCs w:val="24"/>
        </w:rPr>
      </w:pPr>
      <w:r w:rsidRPr="005E6EAC">
        <w:rPr>
          <w:rFonts w:ascii="Arial" w:hAnsi="Arial" w:cs="Arial"/>
          <w:bCs/>
          <w:sz w:val="24"/>
          <w:szCs w:val="24"/>
        </w:rPr>
        <w:t>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w:t>
      </w:r>
    </w:p>
    <w:p w14:paraId="040A9BA0" w14:textId="77777777" w:rsidR="00BA7FFC" w:rsidRPr="00913839" w:rsidRDefault="00BA7FFC" w:rsidP="00582B7A">
      <w:pPr>
        <w:rPr>
          <w:rFonts w:ascii="Arial" w:hAnsi="Arial" w:cs="Arial"/>
        </w:rPr>
      </w:pPr>
    </w:p>
    <w:sectPr w:rsidR="00BA7FFC" w:rsidRPr="00913839" w:rsidSect="008038E4">
      <w:pgSz w:w="11906" w:h="16838"/>
      <w:pgMar w:top="709"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70A08" w14:textId="77777777" w:rsidR="00360A5E" w:rsidRDefault="00360A5E" w:rsidP="001520EE">
      <w:pPr>
        <w:spacing w:after="0" w:line="240" w:lineRule="auto"/>
      </w:pPr>
      <w:r>
        <w:separator/>
      </w:r>
    </w:p>
  </w:endnote>
  <w:endnote w:type="continuationSeparator" w:id="0">
    <w:p w14:paraId="6482289C" w14:textId="77777777" w:rsidR="00360A5E" w:rsidRDefault="00360A5E" w:rsidP="0015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C4DD" w14:textId="77777777" w:rsidR="00360A5E" w:rsidRDefault="00360A5E" w:rsidP="001520EE">
      <w:pPr>
        <w:spacing w:after="0" w:line="240" w:lineRule="auto"/>
      </w:pPr>
      <w:r>
        <w:separator/>
      </w:r>
    </w:p>
  </w:footnote>
  <w:footnote w:type="continuationSeparator" w:id="0">
    <w:p w14:paraId="41870371" w14:textId="77777777" w:rsidR="00360A5E" w:rsidRDefault="00360A5E" w:rsidP="0015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E47"/>
    <w:multiLevelType w:val="hybridMultilevel"/>
    <w:tmpl w:val="9B16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04C"/>
    <w:multiLevelType w:val="hybridMultilevel"/>
    <w:tmpl w:val="373E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B29"/>
    <w:multiLevelType w:val="hybridMultilevel"/>
    <w:tmpl w:val="739C9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115"/>
    <w:multiLevelType w:val="hybridMultilevel"/>
    <w:tmpl w:val="691CB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48011D"/>
    <w:multiLevelType w:val="hybridMultilevel"/>
    <w:tmpl w:val="CE02B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15711"/>
    <w:multiLevelType w:val="hybridMultilevel"/>
    <w:tmpl w:val="DC646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3A30"/>
    <w:multiLevelType w:val="hybridMultilevel"/>
    <w:tmpl w:val="EA242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57C04"/>
    <w:multiLevelType w:val="hybridMultilevel"/>
    <w:tmpl w:val="E1168B74"/>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268B67F1"/>
    <w:multiLevelType w:val="hybridMultilevel"/>
    <w:tmpl w:val="96ACC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E6878"/>
    <w:multiLevelType w:val="hybridMultilevel"/>
    <w:tmpl w:val="610ED0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B1926"/>
    <w:multiLevelType w:val="hybridMultilevel"/>
    <w:tmpl w:val="1D521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56CED"/>
    <w:multiLevelType w:val="hybridMultilevel"/>
    <w:tmpl w:val="3E1C0B9A"/>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BA3604"/>
    <w:multiLevelType w:val="hybridMultilevel"/>
    <w:tmpl w:val="08BA4A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969E6"/>
    <w:multiLevelType w:val="hybridMultilevel"/>
    <w:tmpl w:val="EDBCCD34"/>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DC852F4"/>
    <w:multiLevelType w:val="hybridMultilevel"/>
    <w:tmpl w:val="1F7E9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B6818"/>
    <w:multiLevelType w:val="hybridMultilevel"/>
    <w:tmpl w:val="4AB8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45587"/>
    <w:multiLevelType w:val="hybridMultilevel"/>
    <w:tmpl w:val="D25E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33015"/>
    <w:multiLevelType w:val="hybridMultilevel"/>
    <w:tmpl w:val="814A85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F35619"/>
    <w:multiLevelType w:val="hybridMultilevel"/>
    <w:tmpl w:val="6406B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1615E"/>
    <w:multiLevelType w:val="hybridMultilevel"/>
    <w:tmpl w:val="A022C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24D66"/>
    <w:multiLevelType w:val="hybridMultilevel"/>
    <w:tmpl w:val="2C5C1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8716F"/>
    <w:multiLevelType w:val="hybridMultilevel"/>
    <w:tmpl w:val="EA38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F1C53"/>
    <w:multiLevelType w:val="hybridMultilevel"/>
    <w:tmpl w:val="C3A87E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8A4A4F"/>
    <w:multiLevelType w:val="hybridMultilevel"/>
    <w:tmpl w:val="11901D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16983"/>
    <w:multiLevelType w:val="hybridMultilevel"/>
    <w:tmpl w:val="40CC3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0268E"/>
    <w:multiLevelType w:val="hybridMultilevel"/>
    <w:tmpl w:val="B526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F00FE"/>
    <w:multiLevelType w:val="hybridMultilevel"/>
    <w:tmpl w:val="9BD4C3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DD2BB2"/>
    <w:multiLevelType w:val="hybridMultilevel"/>
    <w:tmpl w:val="F484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F75FF"/>
    <w:multiLevelType w:val="hybridMultilevel"/>
    <w:tmpl w:val="A670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A1720"/>
    <w:multiLevelType w:val="hybridMultilevel"/>
    <w:tmpl w:val="A538FD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F1B3F"/>
    <w:multiLevelType w:val="hybridMultilevel"/>
    <w:tmpl w:val="2DF8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D7A98"/>
    <w:multiLevelType w:val="hybridMultilevel"/>
    <w:tmpl w:val="F6E6A0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866C8C"/>
    <w:multiLevelType w:val="hybridMultilevel"/>
    <w:tmpl w:val="F8C6830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78E4AF8"/>
    <w:multiLevelType w:val="hybridMultilevel"/>
    <w:tmpl w:val="6CD6D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35E4E"/>
    <w:multiLevelType w:val="hybridMultilevel"/>
    <w:tmpl w:val="20D28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D2D77"/>
    <w:multiLevelType w:val="hybridMultilevel"/>
    <w:tmpl w:val="9EA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
  </w:num>
  <w:num w:numId="5">
    <w:abstractNumId w:val="25"/>
  </w:num>
  <w:num w:numId="6">
    <w:abstractNumId w:val="16"/>
  </w:num>
  <w:num w:numId="7">
    <w:abstractNumId w:val="35"/>
  </w:num>
  <w:num w:numId="8">
    <w:abstractNumId w:val="28"/>
  </w:num>
  <w:num w:numId="9">
    <w:abstractNumId w:val="30"/>
  </w:num>
  <w:num w:numId="10">
    <w:abstractNumId w:val="27"/>
  </w:num>
  <w:num w:numId="11">
    <w:abstractNumId w:val="19"/>
  </w:num>
  <w:num w:numId="12">
    <w:abstractNumId w:val="13"/>
  </w:num>
  <w:num w:numId="13">
    <w:abstractNumId w:val="23"/>
  </w:num>
  <w:num w:numId="14">
    <w:abstractNumId w:val="31"/>
  </w:num>
  <w:num w:numId="15">
    <w:abstractNumId w:val="22"/>
  </w:num>
  <w:num w:numId="16">
    <w:abstractNumId w:val="10"/>
  </w:num>
  <w:num w:numId="17">
    <w:abstractNumId w:val="8"/>
  </w:num>
  <w:num w:numId="18">
    <w:abstractNumId w:val="21"/>
  </w:num>
  <w:num w:numId="19">
    <w:abstractNumId w:val="5"/>
  </w:num>
  <w:num w:numId="20">
    <w:abstractNumId w:val="4"/>
  </w:num>
  <w:num w:numId="21">
    <w:abstractNumId w:val="33"/>
  </w:num>
  <w:num w:numId="22">
    <w:abstractNumId w:val="34"/>
  </w:num>
  <w:num w:numId="23">
    <w:abstractNumId w:val="14"/>
  </w:num>
  <w:num w:numId="24">
    <w:abstractNumId w:val="32"/>
  </w:num>
  <w:num w:numId="25">
    <w:abstractNumId w:val="9"/>
  </w:num>
  <w:num w:numId="26">
    <w:abstractNumId w:val="24"/>
  </w:num>
  <w:num w:numId="27">
    <w:abstractNumId w:val="18"/>
  </w:num>
  <w:num w:numId="28">
    <w:abstractNumId w:val="29"/>
  </w:num>
  <w:num w:numId="29">
    <w:abstractNumId w:val="11"/>
  </w:num>
  <w:num w:numId="30">
    <w:abstractNumId w:val="26"/>
  </w:num>
  <w:num w:numId="31">
    <w:abstractNumId w:val="2"/>
  </w:num>
  <w:num w:numId="32">
    <w:abstractNumId w:val="7"/>
  </w:num>
  <w:num w:numId="33">
    <w:abstractNumId w:val="6"/>
  </w:num>
  <w:num w:numId="34">
    <w:abstractNumId w:val="20"/>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7A"/>
    <w:rsid w:val="00010553"/>
    <w:rsid w:val="000435DA"/>
    <w:rsid w:val="00063D3A"/>
    <w:rsid w:val="00083E7A"/>
    <w:rsid w:val="000A1F80"/>
    <w:rsid w:val="000C071C"/>
    <w:rsid w:val="000C247B"/>
    <w:rsid w:val="000C3EF2"/>
    <w:rsid w:val="000D7D4A"/>
    <w:rsid w:val="000F5EA1"/>
    <w:rsid w:val="00104DFD"/>
    <w:rsid w:val="00126B25"/>
    <w:rsid w:val="001371D4"/>
    <w:rsid w:val="0014589B"/>
    <w:rsid w:val="001520EE"/>
    <w:rsid w:val="001600A7"/>
    <w:rsid w:val="0018463D"/>
    <w:rsid w:val="001A6C2C"/>
    <w:rsid w:val="001B2AE7"/>
    <w:rsid w:val="001E4C48"/>
    <w:rsid w:val="00214226"/>
    <w:rsid w:val="002371BE"/>
    <w:rsid w:val="0026749A"/>
    <w:rsid w:val="00296EB5"/>
    <w:rsid w:val="002A457E"/>
    <w:rsid w:val="002F5193"/>
    <w:rsid w:val="002F75BB"/>
    <w:rsid w:val="003170E2"/>
    <w:rsid w:val="00321C90"/>
    <w:rsid w:val="00332C0D"/>
    <w:rsid w:val="0035291A"/>
    <w:rsid w:val="00352E56"/>
    <w:rsid w:val="00354FDE"/>
    <w:rsid w:val="00360A5E"/>
    <w:rsid w:val="00364A22"/>
    <w:rsid w:val="003E6246"/>
    <w:rsid w:val="003F0DA9"/>
    <w:rsid w:val="003F7A89"/>
    <w:rsid w:val="00411F65"/>
    <w:rsid w:val="00427BFD"/>
    <w:rsid w:val="00435DDF"/>
    <w:rsid w:val="00457C5C"/>
    <w:rsid w:val="004A2AB9"/>
    <w:rsid w:val="004B60F4"/>
    <w:rsid w:val="004D5CB4"/>
    <w:rsid w:val="004D765C"/>
    <w:rsid w:val="004E4DFF"/>
    <w:rsid w:val="00500D9F"/>
    <w:rsid w:val="005112B0"/>
    <w:rsid w:val="00512D88"/>
    <w:rsid w:val="00517566"/>
    <w:rsid w:val="005312E2"/>
    <w:rsid w:val="00570E44"/>
    <w:rsid w:val="00581636"/>
    <w:rsid w:val="00582B7A"/>
    <w:rsid w:val="00587E89"/>
    <w:rsid w:val="005A2AD3"/>
    <w:rsid w:val="005C3E4A"/>
    <w:rsid w:val="005C67CF"/>
    <w:rsid w:val="005C7A25"/>
    <w:rsid w:val="005D721D"/>
    <w:rsid w:val="005E2DEF"/>
    <w:rsid w:val="005E44AB"/>
    <w:rsid w:val="005E6EAC"/>
    <w:rsid w:val="005F63B7"/>
    <w:rsid w:val="005F67C0"/>
    <w:rsid w:val="00604FEA"/>
    <w:rsid w:val="00615DA9"/>
    <w:rsid w:val="00634732"/>
    <w:rsid w:val="0063683A"/>
    <w:rsid w:val="00636ADE"/>
    <w:rsid w:val="00655012"/>
    <w:rsid w:val="0068181D"/>
    <w:rsid w:val="00681974"/>
    <w:rsid w:val="00692DA8"/>
    <w:rsid w:val="00696A38"/>
    <w:rsid w:val="006B3436"/>
    <w:rsid w:val="006E1304"/>
    <w:rsid w:val="006E2349"/>
    <w:rsid w:val="006E265D"/>
    <w:rsid w:val="00706FBB"/>
    <w:rsid w:val="00707B5B"/>
    <w:rsid w:val="00713437"/>
    <w:rsid w:val="00724BEB"/>
    <w:rsid w:val="007521BD"/>
    <w:rsid w:val="0078192A"/>
    <w:rsid w:val="007A03F1"/>
    <w:rsid w:val="007A1E09"/>
    <w:rsid w:val="007A1E3B"/>
    <w:rsid w:val="007A6535"/>
    <w:rsid w:val="007A7D64"/>
    <w:rsid w:val="007B49A9"/>
    <w:rsid w:val="007C4C3F"/>
    <w:rsid w:val="007C4E46"/>
    <w:rsid w:val="007E346C"/>
    <w:rsid w:val="007F5176"/>
    <w:rsid w:val="007F596D"/>
    <w:rsid w:val="008038E4"/>
    <w:rsid w:val="00812815"/>
    <w:rsid w:val="00824FA0"/>
    <w:rsid w:val="0086362A"/>
    <w:rsid w:val="008708A4"/>
    <w:rsid w:val="00870BEF"/>
    <w:rsid w:val="00871CBB"/>
    <w:rsid w:val="00884C75"/>
    <w:rsid w:val="008A2B21"/>
    <w:rsid w:val="008C05C2"/>
    <w:rsid w:val="008C4C40"/>
    <w:rsid w:val="00912E2A"/>
    <w:rsid w:val="00913839"/>
    <w:rsid w:val="0091464F"/>
    <w:rsid w:val="0092001B"/>
    <w:rsid w:val="00926EE0"/>
    <w:rsid w:val="0094053A"/>
    <w:rsid w:val="0097251D"/>
    <w:rsid w:val="009A1E03"/>
    <w:rsid w:val="009B511B"/>
    <w:rsid w:val="009E00F5"/>
    <w:rsid w:val="009E06E7"/>
    <w:rsid w:val="009E3A67"/>
    <w:rsid w:val="009E79E9"/>
    <w:rsid w:val="009F5E44"/>
    <w:rsid w:val="00A04BAA"/>
    <w:rsid w:val="00A07981"/>
    <w:rsid w:val="00A11C9A"/>
    <w:rsid w:val="00A16ED8"/>
    <w:rsid w:val="00A17152"/>
    <w:rsid w:val="00A40D60"/>
    <w:rsid w:val="00A71BC6"/>
    <w:rsid w:val="00A7601B"/>
    <w:rsid w:val="00A7621F"/>
    <w:rsid w:val="00A81742"/>
    <w:rsid w:val="00A95085"/>
    <w:rsid w:val="00AD338E"/>
    <w:rsid w:val="00AD5D49"/>
    <w:rsid w:val="00B12A4F"/>
    <w:rsid w:val="00B1335C"/>
    <w:rsid w:val="00B30C52"/>
    <w:rsid w:val="00B3165B"/>
    <w:rsid w:val="00B5004A"/>
    <w:rsid w:val="00B50EB7"/>
    <w:rsid w:val="00B816BD"/>
    <w:rsid w:val="00BA7FFC"/>
    <w:rsid w:val="00BB06A8"/>
    <w:rsid w:val="00BB7405"/>
    <w:rsid w:val="00BD0A33"/>
    <w:rsid w:val="00BD51CB"/>
    <w:rsid w:val="00C10634"/>
    <w:rsid w:val="00C14022"/>
    <w:rsid w:val="00C43CD8"/>
    <w:rsid w:val="00C71C7D"/>
    <w:rsid w:val="00CE5E4A"/>
    <w:rsid w:val="00D00E4F"/>
    <w:rsid w:val="00D032EF"/>
    <w:rsid w:val="00D17E7C"/>
    <w:rsid w:val="00D253F9"/>
    <w:rsid w:val="00D5058A"/>
    <w:rsid w:val="00D51F90"/>
    <w:rsid w:val="00D6347C"/>
    <w:rsid w:val="00D66BE3"/>
    <w:rsid w:val="00D710F7"/>
    <w:rsid w:val="00D72CE2"/>
    <w:rsid w:val="00D7593E"/>
    <w:rsid w:val="00D837BB"/>
    <w:rsid w:val="00DA3AC8"/>
    <w:rsid w:val="00DB2CBF"/>
    <w:rsid w:val="00E060F0"/>
    <w:rsid w:val="00E20807"/>
    <w:rsid w:val="00E325BA"/>
    <w:rsid w:val="00E42F7C"/>
    <w:rsid w:val="00E50857"/>
    <w:rsid w:val="00E57F47"/>
    <w:rsid w:val="00EA61E7"/>
    <w:rsid w:val="00ED4CDD"/>
    <w:rsid w:val="00F00C03"/>
    <w:rsid w:val="00F04C1C"/>
    <w:rsid w:val="00F16A4A"/>
    <w:rsid w:val="00F32651"/>
    <w:rsid w:val="00F454AE"/>
    <w:rsid w:val="00F62582"/>
    <w:rsid w:val="00FA7A87"/>
    <w:rsid w:val="00FB2BE9"/>
    <w:rsid w:val="00FC6030"/>
    <w:rsid w:val="00FC7B37"/>
    <w:rsid w:val="00FE0315"/>
    <w:rsid w:val="00FF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046FC"/>
  <w15:chartTrackingRefBased/>
  <w15:docId w15:val="{E97267F1-11E8-4C1F-8965-9B6E398B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B7A"/>
    <w:pPr>
      <w:spacing w:after="0" w:line="240" w:lineRule="auto"/>
    </w:pPr>
  </w:style>
  <w:style w:type="paragraph" w:styleId="ListParagraph">
    <w:name w:val="List Paragraph"/>
    <w:basedOn w:val="Normal"/>
    <w:uiPriority w:val="34"/>
    <w:qFormat/>
    <w:rsid w:val="00582B7A"/>
    <w:pPr>
      <w:ind w:left="720"/>
      <w:contextualSpacing/>
    </w:pPr>
  </w:style>
  <w:style w:type="table" w:styleId="TableGrid">
    <w:name w:val="Table Grid"/>
    <w:basedOn w:val="TableNormal"/>
    <w:uiPriority w:val="39"/>
    <w:rsid w:val="00BB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E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1CF09-BD4E-40C6-BF70-533E61072E39}">
  <ds:schemaRefs>
    <ds:schemaRef ds:uri="http://schemas.openxmlformats.org/officeDocument/2006/bibliography"/>
  </ds:schemaRefs>
</ds:datastoreItem>
</file>

<file path=customXml/itemProps2.xml><?xml version="1.0" encoding="utf-8"?>
<ds:datastoreItem xmlns:ds="http://schemas.openxmlformats.org/officeDocument/2006/customXml" ds:itemID="{92A36A07-6130-4D8A-BAA1-9F1069AA9788}"/>
</file>

<file path=customXml/itemProps3.xml><?xml version="1.0" encoding="utf-8"?>
<ds:datastoreItem xmlns:ds="http://schemas.openxmlformats.org/officeDocument/2006/customXml" ds:itemID="{10B5E15C-4B33-46E0-8D51-236E89EA0112}"/>
</file>

<file path=customXml/itemProps4.xml><?xml version="1.0" encoding="utf-8"?>
<ds:datastoreItem xmlns:ds="http://schemas.openxmlformats.org/officeDocument/2006/customXml" ds:itemID="{1E5AC02A-5A76-4F2B-9689-AD09D06D954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CEP School</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Kember</dc:creator>
  <cp:keywords/>
  <dc:description/>
  <cp:lastModifiedBy>Joanne O'Connell</cp:lastModifiedBy>
  <cp:revision>2</cp:revision>
  <dcterms:created xsi:type="dcterms:W3CDTF">2020-11-13T15:16:00Z</dcterms:created>
  <dcterms:modified xsi:type="dcterms:W3CDTF">2020-11-13T15:16:00Z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