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7D46" w14:textId="77777777" w:rsidR="00F54E18" w:rsidRPr="00D73A56" w:rsidRDefault="00F54E18" w:rsidP="00F54E18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D73A56">
        <w:rPr>
          <w:rFonts w:cstheme="minorHAnsi"/>
          <w:sz w:val="32"/>
          <w:szCs w:val="32"/>
        </w:rPr>
        <w:t>English Department Information</w:t>
      </w:r>
    </w:p>
    <w:p w14:paraId="4C81E489" w14:textId="77777777" w:rsidR="00F54E18" w:rsidRPr="00E8435A" w:rsidRDefault="00F54E18" w:rsidP="00F54E1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E292A39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The English Department consists of</w:t>
      </w:r>
      <w:r>
        <w:rPr>
          <w:rFonts w:cstheme="minorHAnsi"/>
        </w:rPr>
        <w:t xml:space="preserve"> the following members of staff</w:t>
      </w:r>
      <w:r w:rsidRPr="00730F4C">
        <w:rPr>
          <w:rFonts w:cstheme="minorHAnsi"/>
        </w:rPr>
        <w:t>:</w:t>
      </w:r>
    </w:p>
    <w:p w14:paraId="7C4586FF" w14:textId="77777777" w:rsidR="00F54E18" w:rsidRPr="00E8435A" w:rsidRDefault="00F54E18" w:rsidP="00F54E1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258F0FB" w14:textId="77777777" w:rsidR="00F54E18" w:rsidRPr="00730F4C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 xml:space="preserve">Head of Faculty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0F4C">
        <w:rPr>
          <w:rFonts w:cstheme="minorHAnsi"/>
        </w:rPr>
        <w:t>Mr N Church</w:t>
      </w:r>
    </w:p>
    <w:p w14:paraId="792188E6" w14:textId="3B656567" w:rsidR="00F54E18" w:rsidRPr="00730F4C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 xml:space="preserve">Second in Faculty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0F4C">
        <w:rPr>
          <w:rFonts w:cstheme="minorHAnsi"/>
        </w:rPr>
        <w:t>M</w:t>
      </w:r>
      <w:r w:rsidR="00744246">
        <w:rPr>
          <w:rFonts w:cstheme="minorHAnsi"/>
        </w:rPr>
        <w:t>r</w:t>
      </w:r>
      <w:r w:rsidRPr="00730F4C">
        <w:rPr>
          <w:rFonts w:cstheme="minorHAnsi"/>
        </w:rPr>
        <w:t xml:space="preserve">s G </w:t>
      </w:r>
      <w:r w:rsidR="00744246">
        <w:rPr>
          <w:rFonts w:cstheme="minorHAnsi"/>
        </w:rPr>
        <w:t>Cocking</w:t>
      </w:r>
    </w:p>
    <w:p w14:paraId="168DD6D8" w14:textId="6658AFD2" w:rsidR="00F54E18" w:rsidRPr="00730F4C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Teacher</w:t>
      </w:r>
      <w:r>
        <w:rPr>
          <w:rFonts w:cstheme="minorHAnsi"/>
        </w:rPr>
        <w:t>s</w:t>
      </w:r>
      <w:r w:rsidRPr="00730F4C">
        <w:rPr>
          <w:rFonts w:cstheme="minorHAnsi"/>
        </w:rPr>
        <w:t xml:space="preserve"> of English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0F4C">
        <w:rPr>
          <w:rFonts w:cstheme="minorHAnsi"/>
        </w:rPr>
        <w:t xml:space="preserve">Miss </w:t>
      </w:r>
      <w:r w:rsidR="00744246">
        <w:rPr>
          <w:rFonts w:cstheme="minorHAnsi"/>
        </w:rPr>
        <w:t>P Hammond</w:t>
      </w:r>
    </w:p>
    <w:p w14:paraId="5A77D689" w14:textId="77777777" w:rsidR="00F54E18" w:rsidRPr="00730F4C" w:rsidRDefault="00F54E18" w:rsidP="00F54E1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0F4C">
        <w:rPr>
          <w:rFonts w:cstheme="minorHAnsi"/>
        </w:rPr>
        <w:t xml:space="preserve">Miss S </w:t>
      </w:r>
      <w:proofErr w:type="spellStart"/>
      <w:r w:rsidRPr="00730F4C">
        <w:rPr>
          <w:rFonts w:cstheme="minorHAnsi"/>
        </w:rPr>
        <w:t>Mugridge</w:t>
      </w:r>
      <w:proofErr w:type="spellEnd"/>
    </w:p>
    <w:p w14:paraId="426E3D35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0F4C">
        <w:rPr>
          <w:rFonts w:cstheme="minorHAnsi"/>
        </w:rPr>
        <w:t>Mrs J Sugden</w:t>
      </w:r>
    </w:p>
    <w:p w14:paraId="1A2EE243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Miss S Douse</w:t>
      </w:r>
    </w:p>
    <w:p w14:paraId="13AAED2C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Miss L Grace</w:t>
      </w:r>
    </w:p>
    <w:p w14:paraId="1F5979BE" w14:textId="77777777" w:rsidR="00F54E18" w:rsidRPr="00E8435A" w:rsidRDefault="00F54E18" w:rsidP="00F54E1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6A02FCF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 xml:space="preserve">We deliver GCSE English Language and GCSE </w:t>
      </w:r>
      <w:r>
        <w:rPr>
          <w:rFonts w:cstheme="minorHAnsi"/>
        </w:rPr>
        <w:t>English Literature at KS4, a fl</w:t>
      </w:r>
      <w:r w:rsidRPr="00730F4C">
        <w:rPr>
          <w:rFonts w:cstheme="minorHAnsi"/>
        </w:rPr>
        <w:t>exible KS3 English programme, and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 xml:space="preserve">we share some of the 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metable for the delivery of Drama, working closely with the school’s dedicated Librarian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to foster a love of reading throughout the student body.</w:t>
      </w:r>
    </w:p>
    <w:p w14:paraId="0A570479" w14:textId="77777777" w:rsidR="00F54E18" w:rsidRPr="00E8435A" w:rsidRDefault="00F54E18" w:rsidP="00F54E1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7535B7E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The English Department is an enthusias</w:t>
      </w:r>
      <w:r>
        <w:rPr>
          <w:rFonts w:ascii="Calibri" w:eastAsia="Calibri" w:hAnsi="Calibri" w:cs="Calibri"/>
        </w:rPr>
        <w:t>tic</w:t>
      </w:r>
      <w:r>
        <w:rPr>
          <w:rFonts w:cstheme="minorHAnsi"/>
        </w:rPr>
        <w:t>, dedicated and refl</w:t>
      </w:r>
      <w:r w:rsidRPr="00730F4C">
        <w:rPr>
          <w:rFonts w:cstheme="minorHAnsi"/>
        </w:rPr>
        <w:t>ec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ve team of specialists within the school, and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 xml:space="preserve">were praised during the last </w:t>
      </w:r>
      <w:proofErr w:type="spellStart"/>
      <w:r w:rsidRPr="00730F4C">
        <w:rPr>
          <w:rFonts w:cstheme="minorHAnsi"/>
        </w:rPr>
        <w:t>OfSTED</w:t>
      </w:r>
      <w:proofErr w:type="spellEnd"/>
      <w:r w:rsidRPr="00730F4C">
        <w:rPr>
          <w:rFonts w:cstheme="minorHAnsi"/>
        </w:rPr>
        <w:t xml:space="preserve"> inspec</w:t>
      </w:r>
      <w:r>
        <w:rPr>
          <w:rFonts w:ascii="Calibri" w:eastAsia="Calibri" w:hAnsi="Calibri" w:cs="Calibri"/>
        </w:rPr>
        <w:t>t</w:t>
      </w:r>
      <w:r w:rsidRPr="00730F4C">
        <w:rPr>
          <w:rFonts w:cstheme="minorHAnsi"/>
        </w:rPr>
        <w:t xml:space="preserve"> on for having a clear plan, high quality pedagogy, and robust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systems for marking and feedback. The Faculty is situated centrally in the school, in a well-resourced suite of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classrooms. One of the classrooms has desktop computers for student use and all of the teachers share access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to a class set of laptop computers.</w:t>
      </w:r>
    </w:p>
    <w:p w14:paraId="63E9B9D4" w14:textId="77777777" w:rsidR="00F54E18" w:rsidRPr="00E8435A" w:rsidRDefault="00F54E18" w:rsidP="00F54E1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88AD7AE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During Key Stages 3 and 4 students are taught in mixed ability groups, maintaining a high level of aspira</w:t>
      </w:r>
      <w:r>
        <w:rPr>
          <w:rFonts w:ascii="Calibri" w:eastAsia="Calibri" w:hAnsi="Calibri" w:cs="Calibri"/>
        </w:rPr>
        <w:t>tio</w:t>
      </w:r>
      <w:r w:rsidRPr="00730F4C">
        <w:rPr>
          <w:rFonts w:cstheme="minorHAnsi"/>
        </w:rPr>
        <w:t>n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for all students throughout. In Y</w:t>
      </w:r>
      <w:r>
        <w:rPr>
          <w:rFonts w:cstheme="minorHAnsi"/>
        </w:rPr>
        <w:t xml:space="preserve">ear </w:t>
      </w:r>
      <w:r w:rsidRPr="00730F4C">
        <w:rPr>
          <w:rFonts w:cstheme="minorHAnsi"/>
        </w:rPr>
        <w:t>7, 8 and 9 students follow a rich curriculum which prepares them for their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GCSE examina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ons, including Shakespearean drama, Gothic and Victorian texts, and a range of poetry. The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department prides itself on delivering engaging lessons with a clear sense of purpose, pace and challenge for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all learners. We encourage our students to be ambi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ous writers, insigh</w:t>
      </w:r>
      <w:r>
        <w:rPr>
          <w:rFonts w:ascii="Calibri" w:eastAsia="Calibri" w:hAnsi="Calibri" w:cs="Calibri"/>
        </w:rPr>
        <w:t>tf</w:t>
      </w:r>
      <w:r w:rsidRPr="00730F4C">
        <w:rPr>
          <w:rFonts w:cstheme="minorHAnsi"/>
        </w:rPr>
        <w:t>ul readers, though</w:t>
      </w:r>
      <w:r>
        <w:rPr>
          <w:rFonts w:ascii="Calibri" w:eastAsia="Calibri" w:hAnsi="Calibri" w:cs="Calibri"/>
        </w:rPr>
        <w:t>t</w:t>
      </w:r>
      <w:r w:rsidRPr="00730F4C">
        <w:rPr>
          <w:rFonts w:cstheme="minorHAnsi"/>
        </w:rPr>
        <w:t>ful listeners and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ar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culate speakers. When they eventually leave us, we want our</w:t>
      </w:r>
      <w:r>
        <w:rPr>
          <w:rFonts w:cstheme="minorHAnsi"/>
        </w:rPr>
        <w:t xml:space="preserve"> students to be informed, confi</w:t>
      </w:r>
      <w:r w:rsidRPr="00730F4C">
        <w:rPr>
          <w:rFonts w:cstheme="minorHAnsi"/>
        </w:rPr>
        <w:t>dent young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adults.</w:t>
      </w:r>
    </w:p>
    <w:p w14:paraId="2180E3A3" w14:textId="77777777" w:rsidR="00F54E18" w:rsidRPr="00E8435A" w:rsidRDefault="00F54E18" w:rsidP="00F54E1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8A9AB3F" w14:textId="77777777" w:rsidR="00F54E18" w:rsidRPr="00730F4C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The department is commi</w:t>
      </w:r>
      <w:r>
        <w:rPr>
          <w:rFonts w:ascii="Calibri" w:eastAsia="Calibri" w:hAnsi="Calibri" w:cs="Calibri"/>
        </w:rPr>
        <w:t>tt</w:t>
      </w:r>
      <w:r w:rsidRPr="00730F4C">
        <w:rPr>
          <w:rFonts w:cstheme="minorHAnsi"/>
        </w:rPr>
        <w:t>ed to providing the students with enrichment ac</w:t>
      </w:r>
      <w:r>
        <w:rPr>
          <w:rFonts w:ascii="Calibri" w:eastAsia="Calibri" w:hAnsi="Calibri" w:cs="Calibri"/>
        </w:rPr>
        <w:t>tiviti</w:t>
      </w:r>
      <w:r w:rsidRPr="00730F4C">
        <w:rPr>
          <w:rFonts w:cstheme="minorHAnsi"/>
        </w:rPr>
        <w:t>es to support their studies</w:t>
      </w:r>
    </w:p>
    <w:p w14:paraId="501B7138" w14:textId="77777777" w:rsidR="00F54E18" w:rsidRPr="00730F4C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and organises numerous trips and experience</w:t>
      </w:r>
      <w:r>
        <w:rPr>
          <w:rFonts w:cstheme="minorHAnsi"/>
        </w:rPr>
        <w:t>s as part of this. Recently off</w:t>
      </w:r>
      <w:r w:rsidRPr="00730F4C">
        <w:rPr>
          <w:rFonts w:cstheme="minorHAnsi"/>
        </w:rPr>
        <w:t>ered opportuni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es have included</w:t>
      </w:r>
    </w:p>
    <w:p w14:paraId="47D3494F" w14:textId="77777777" w:rsidR="00F54E18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trips to the GCSE Poetry Live! Event, the RSC ‘Macbeth’ broadcast for schools and theatre trips to ‘The Woman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in Black’. We work closely with local universi</w:t>
      </w:r>
      <w:r>
        <w:rPr>
          <w:rFonts w:ascii="Calibri" w:eastAsia="Calibri" w:hAnsi="Calibri" w:cs="Calibri"/>
        </w:rPr>
        <w:t>ti</w:t>
      </w:r>
      <w:r>
        <w:rPr>
          <w:rFonts w:cstheme="minorHAnsi"/>
        </w:rPr>
        <w:t>es, with our Year 11 students att</w:t>
      </w:r>
      <w:r w:rsidRPr="00730F4C">
        <w:rPr>
          <w:rFonts w:cstheme="minorHAnsi"/>
        </w:rPr>
        <w:t>ending No</w:t>
      </w:r>
      <w:r>
        <w:rPr>
          <w:rFonts w:ascii="Calibri" w:eastAsia="Calibri" w:hAnsi="Calibri" w:cs="Calibri"/>
        </w:rPr>
        <w:t>ttin</w:t>
      </w:r>
      <w:r w:rsidRPr="00730F4C">
        <w:rPr>
          <w:rFonts w:cstheme="minorHAnsi"/>
        </w:rPr>
        <w:t>gham Trent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University’s annual student conferences, and are developing an enrichment day at the University of Derby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for some of our promising students. We regularly e</w:t>
      </w:r>
      <w:r>
        <w:rPr>
          <w:rFonts w:cstheme="minorHAnsi"/>
        </w:rPr>
        <w:t>nter our students’ work for creati</w:t>
      </w:r>
      <w:r w:rsidRPr="00730F4C">
        <w:rPr>
          <w:rFonts w:cstheme="minorHAnsi"/>
        </w:rPr>
        <w:t>ve wri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ng compe</w:t>
      </w:r>
      <w:r>
        <w:rPr>
          <w:rFonts w:ascii="Calibri" w:eastAsia="Calibri" w:hAnsi="Calibri" w:cs="Calibri"/>
        </w:rPr>
        <w:t>titio</w:t>
      </w:r>
      <w:r w:rsidRPr="00730F4C">
        <w:rPr>
          <w:rFonts w:cstheme="minorHAnsi"/>
        </w:rPr>
        <w:t>ns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such as the BBC’s 500 Words story compe</w:t>
      </w:r>
      <w:r>
        <w:rPr>
          <w:rFonts w:ascii="Calibri" w:eastAsia="Calibri" w:hAnsi="Calibri" w:cs="Calibri"/>
        </w:rPr>
        <w:t>titio</w:t>
      </w:r>
      <w:r w:rsidRPr="00730F4C">
        <w:rPr>
          <w:rFonts w:cstheme="minorHAnsi"/>
        </w:rPr>
        <w:t>n, and are looking at engaging with exis</w:t>
      </w:r>
      <w:r>
        <w:rPr>
          <w:rFonts w:ascii="Calibri" w:eastAsia="Calibri" w:hAnsi="Calibri" w:cs="Calibri"/>
        </w:rPr>
        <w:t>tin</w:t>
      </w:r>
      <w:r w:rsidRPr="00730F4C">
        <w:rPr>
          <w:rFonts w:cstheme="minorHAnsi"/>
        </w:rPr>
        <w:t>g</w:t>
      </w:r>
      <w:r>
        <w:rPr>
          <w:rFonts w:cstheme="minorHAnsi"/>
        </w:rPr>
        <w:t xml:space="preserve"> non-ficti</w:t>
      </w:r>
      <w:r w:rsidRPr="00730F4C">
        <w:rPr>
          <w:rFonts w:cstheme="minorHAnsi"/>
        </w:rPr>
        <w:t>on wri</w:t>
      </w:r>
      <w:r>
        <w:rPr>
          <w:rFonts w:ascii="Calibri" w:eastAsia="Calibri" w:hAnsi="Calibri" w:cs="Calibri"/>
        </w:rPr>
        <w:t>tin</w:t>
      </w:r>
      <w:r w:rsidRPr="00730F4C">
        <w:rPr>
          <w:rFonts w:cstheme="minorHAnsi"/>
        </w:rPr>
        <w:t>g</w:t>
      </w:r>
      <w:r>
        <w:rPr>
          <w:rFonts w:cstheme="minorHAnsi"/>
        </w:rPr>
        <w:t xml:space="preserve"> </w:t>
      </w:r>
      <w:r w:rsidRPr="00730F4C">
        <w:rPr>
          <w:rFonts w:cstheme="minorHAnsi"/>
        </w:rPr>
        <w:t>opportuni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es.</w:t>
      </w:r>
    </w:p>
    <w:p w14:paraId="0FB03EFC" w14:textId="77777777" w:rsidR="00F54E18" w:rsidRPr="00E8435A" w:rsidRDefault="00F54E18" w:rsidP="00F54E1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76CF082" w14:textId="77777777" w:rsidR="00F54E18" w:rsidRPr="00730F4C" w:rsidRDefault="00F54E18" w:rsidP="00F54E18">
      <w:pPr>
        <w:autoSpaceDE w:val="0"/>
        <w:autoSpaceDN w:val="0"/>
        <w:adjustRightInd w:val="0"/>
        <w:rPr>
          <w:rFonts w:cstheme="minorHAnsi"/>
        </w:rPr>
      </w:pPr>
      <w:r w:rsidRPr="00730F4C">
        <w:rPr>
          <w:rFonts w:cstheme="minorHAnsi"/>
        </w:rPr>
        <w:t>The department is welcoming and nurturing. We have developed a culture of collabora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ve prac</w:t>
      </w:r>
      <w:r>
        <w:rPr>
          <w:rFonts w:ascii="Calibri" w:eastAsia="Calibri" w:hAnsi="Calibri" w:cs="Calibri"/>
        </w:rPr>
        <w:t>ti</w:t>
      </w:r>
      <w:r w:rsidRPr="00730F4C">
        <w:rPr>
          <w:rFonts w:cstheme="minorHAnsi"/>
        </w:rPr>
        <w:t>ce and look</w:t>
      </w:r>
      <w:r>
        <w:rPr>
          <w:rFonts w:cstheme="minorHAnsi"/>
        </w:rPr>
        <w:t xml:space="preserve"> forward to adding to our existi</w:t>
      </w:r>
      <w:r w:rsidRPr="00730F4C">
        <w:rPr>
          <w:rFonts w:cstheme="minorHAnsi"/>
        </w:rPr>
        <w:t>ng team.</w:t>
      </w:r>
      <w:r w:rsidRPr="00730F4C">
        <w:rPr>
          <w:rFonts w:cstheme="minorHAnsi"/>
        </w:rPr>
        <w:tab/>
      </w:r>
    </w:p>
    <w:p w14:paraId="40C41141" w14:textId="59D08642" w:rsidR="00943985" w:rsidRPr="009A4368" w:rsidRDefault="00943985">
      <w:pPr>
        <w:rPr>
          <w:rFonts w:ascii="Open Sans" w:hAnsi="Open Sans" w:cs="Open Sans"/>
          <w:sz w:val="22"/>
          <w:szCs w:val="22"/>
        </w:rPr>
      </w:pPr>
    </w:p>
    <w:sectPr w:rsidR="00943985" w:rsidRPr="009A4368" w:rsidSect="009A4368">
      <w:headerReference w:type="default" r:id="rId10"/>
      <w:pgSz w:w="11906" w:h="16838"/>
      <w:pgMar w:top="2582" w:right="720" w:bottom="720" w:left="720" w:header="1440" w:footer="2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7B1A2" w14:textId="77777777" w:rsidR="00C40E44" w:rsidRDefault="00C40E44" w:rsidP="0091775E">
      <w:r>
        <w:separator/>
      </w:r>
    </w:p>
  </w:endnote>
  <w:endnote w:type="continuationSeparator" w:id="0">
    <w:p w14:paraId="443123A4" w14:textId="77777777" w:rsidR="00C40E44" w:rsidRDefault="00C40E44" w:rsidP="009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7B0F" w14:textId="77777777" w:rsidR="00C40E44" w:rsidRDefault="00C40E44" w:rsidP="0091775E">
      <w:r>
        <w:separator/>
      </w:r>
    </w:p>
  </w:footnote>
  <w:footnote w:type="continuationSeparator" w:id="0">
    <w:p w14:paraId="00C1304D" w14:textId="77777777" w:rsidR="00C40E44" w:rsidRDefault="00C40E44" w:rsidP="0091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1DFE" w14:textId="300A69B1" w:rsidR="0091775E" w:rsidRDefault="009177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CE2C3F" wp14:editId="11D0B4C0">
          <wp:simplePos x="0" y="0"/>
          <wp:positionH relativeFrom="column">
            <wp:posOffset>-438150</wp:posOffset>
          </wp:positionH>
          <wp:positionV relativeFrom="paragraph">
            <wp:posOffset>-914400</wp:posOffset>
          </wp:positionV>
          <wp:extent cx="7762875" cy="1535556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" t="955" r="-1350" b="85051"/>
                  <a:stretch/>
                </pic:blipFill>
                <pic:spPr bwMode="auto">
                  <a:xfrm>
                    <a:off x="0" y="0"/>
                    <a:ext cx="7762875" cy="153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C98BE" w14:textId="0E1B8690" w:rsidR="0091775E" w:rsidRDefault="00917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E"/>
    <w:rsid w:val="0019103A"/>
    <w:rsid w:val="00476BFA"/>
    <w:rsid w:val="00571331"/>
    <w:rsid w:val="00592F7B"/>
    <w:rsid w:val="00744246"/>
    <w:rsid w:val="00763981"/>
    <w:rsid w:val="00830A70"/>
    <w:rsid w:val="00847BCF"/>
    <w:rsid w:val="0091775E"/>
    <w:rsid w:val="00943985"/>
    <w:rsid w:val="009A4368"/>
    <w:rsid w:val="00A224FB"/>
    <w:rsid w:val="00C40E44"/>
    <w:rsid w:val="00F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411D4"/>
  <w15:chartTrackingRefBased/>
  <w15:docId w15:val="{BC4C7340-037F-7A4C-A86F-57C9C563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75E"/>
  </w:style>
  <w:style w:type="paragraph" w:styleId="Footer">
    <w:name w:val="footer"/>
    <w:basedOn w:val="Normal"/>
    <w:link w:val="FooterChar"/>
    <w:uiPriority w:val="99"/>
    <w:unhideWhenUsed/>
    <w:rsid w:val="00917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6" ma:contentTypeDescription="Create a new document." ma:contentTypeScope="" ma:versionID="99ee9570384240e2094d22347b6be648">
  <xsd:schema xmlns:xsd="http://www.w3.org/2001/XMLSchema" xmlns:xs="http://www.w3.org/2001/XMLSchema" xmlns:p="http://schemas.microsoft.com/office/2006/metadata/properties" xmlns:ns2="af7ba054-efef-4088-b746-b995d070e334" xmlns:ns3="bcd92a57-baea-42a4-bfd8-ebe7eab73014" targetNamespace="http://schemas.microsoft.com/office/2006/metadata/properties" ma:root="true" ma:fieldsID="8081ac42d5a4dafa00b4ad730760c810" ns2:_="" ns3:_="">
    <xsd:import namespace="af7ba054-efef-4088-b746-b995d070e334"/>
    <xsd:import namespace="bcd92a57-baea-42a4-bfd8-ebe7eab73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3e2b9b-8977-464d-b51e-26a39ff38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2a57-baea-42a4-bfd8-ebe7eab7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3de07-5e16-475f-89fd-048f7fb3d6a8}" ma:internalName="TaxCatchAll" ma:showField="CatchAllData" ma:web="bcd92a57-baea-42a4-bfd8-ebe7eab73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7ba054-efef-4088-b746-b995d070e334">
      <Terms xmlns="http://schemas.microsoft.com/office/infopath/2007/PartnerControls"/>
    </lcf76f155ced4ddcb4097134ff3c332f>
    <TaxCatchAll xmlns="bcd92a57-baea-42a4-bfd8-ebe7eab73014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918A2-D0D4-40AF-AAEC-1AC41A8D9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bcd92a57-baea-42a4-bfd8-ebe7eab7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C40F1-4C07-4B68-923F-3E3859BA3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97F05-7503-4B14-9EDC-9D4FFD5018D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cd92a57-baea-42a4-bfd8-ebe7eab73014"/>
    <ds:schemaRef ds:uri="http://purl.org/dc/dcmitype/"/>
    <ds:schemaRef ds:uri="http://schemas.openxmlformats.org/package/2006/metadata/core-properties"/>
    <ds:schemaRef ds:uri="af7ba054-efef-4088-b746-b995d070e33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E00ED7-8C45-4929-820D-3F741CF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Selvey (jDSY)</dc:creator>
  <cp:keywords/>
  <dc:description/>
  <cp:lastModifiedBy>Joanne OConnell</cp:lastModifiedBy>
  <cp:revision>2</cp:revision>
  <dcterms:created xsi:type="dcterms:W3CDTF">2022-09-15T13:59:00Z</dcterms:created>
  <dcterms:modified xsi:type="dcterms:W3CDTF">2022-09-15T13:59:00Z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